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s-CL" w:eastAsia="es-CL"/>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s-CL" w:eastAsia="es-CL"/>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11FD7C1C"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SEMESTRAL</w:t>
      </w:r>
      <w:r w:rsidR="00EA4A60" w:rsidRPr="0082007F">
        <w:rPr>
          <w:rFonts w:ascii="Verdana" w:hAnsi="Verdana" w:cstheme="minorHAnsi"/>
          <w:b/>
          <w:bCs/>
          <w:szCs w:val="22"/>
        </w:rPr>
        <w:t xml:space="preserve"> Y DE AVANCE</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55E9E689"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EC449B" w:rsidRPr="0082007F">
        <w:rPr>
          <w:rFonts w:ascii="Verdana" w:hAnsi="Verdana" w:cstheme="minorHAnsi"/>
          <w:b/>
          <w:bCs/>
          <w:sz w:val="20"/>
          <w:szCs w:val="20"/>
          <w:u w:val="single"/>
        </w:rPr>
        <w:t>SEMESTRAL</w:t>
      </w:r>
      <w:r w:rsidRPr="0082007F">
        <w:rPr>
          <w:rFonts w:ascii="Verdana" w:hAnsi="Verdana" w:cstheme="minorHAnsi"/>
          <w:b/>
          <w:bCs/>
          <w:sz w:val="20"/>
          <w:szCs w:val="20"/>
          <w:u w:val="single"/>
        </w:rPr>
        <w:t xml:space="preserve"> </w:t>
      </w:r>
      <w:r w:rsidR="0039565A" w:rsidRPr="0082007F">
        <w:rPr>
          <w:rFonts w:ascii="Verdana" w:hAnsi="Verdana" w:cstheme="minorHAnsi"/>
          <w:b/>
          <w:bCs/>
          <w:sz w:val="20"/>
          <w:szCs w:val="20"/>
          <w:u w:val="single"/>
        </w:rPr>
        <w:t xml:space="preserve">Y AVANCE </w:t>
      </w:r>
    </w:p>
    <w:p w14:paraId="66910664" w14:textId="77777777" w:rsidR="00063839" w:rsidRPr="0082007F" w:rsidRDefault="00063839" w:rsidP="00063839">
      <w:pPr>
        <w:spacing w:after="0" w:line="240" w:lineRule="auto"/>
        <w:rPr>
          <w:rFonts w:ascii="Verdana" w:hAnsi="Verdana" w:cstheme="minorHAnsi"/>
          <w:bCs/>
          <w:sz w:val="20"/>
          <w:szCs w:val="20"/>
        </w:rPr>
      </w:pP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06472501"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en el marco del Convenio FOSIS- </w:t>
      </w:r>
      <w:r w:rsidR="0039565A" w:rsidRPr="0082007F">
        <w:rPr>
          <w:rFonts w:ascii="Verdana" w:hAnsi="Verdana" w:cstheme="minorHAnsi"/>
          <w:bCs/>
          <w:sz w:val="20"/>
          <w:szCs w:val="20"/>
        </w:rPr>
        <w:t>SPD</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de</w:t>
      </w:r>
      <w:r w:rsidR="006A1DD8" w:rsidRPr="0082007F">
        <w:rPr>
          <w:rFonts w:ascii="Verdana" w:hAnsi="Verdana" w:cstheme="minorHAnsi"/>
          <w:bCs/>
          <w:sz w:val="20"/>
          <w:szCs w:val="20"/>
        </w:rPr>
        <w:t xml:space="preserve">l periodo </w:t>
      </w:r>
      <w:r w:rsidR="00617D80" w:rsidRPr="0082007F">
        <w:rPr>
          <w:rFonts w:ascii="Verdana" w:hAnsi="Verdana" w:cstheme="minorHAnsi"/>
          <w:bCs/>
          <w:sz w:val="20"/>
          <w:szCs w:val="20"/>
        </w:rPr>
        <w:t>y p</w:t>
      </w:r>
      <w:r w:rsidR="006A1DD8" w:rsidRPr="0082007F">
        <w:rPr>
          <w:rFonts w:ascii="Verdana" w:hAnsi="Verdana" w:cstheme="minorHAnsi"/>
          <w:bCs/>
          <w:sz w:val="20"/>
          <w:szCs w:val="20"/>
        </w:rPr>
        <w:t xml:space="preserve">onerlo a disposición como material de registro y consulta para </w:t>
      </w:r>
      <w:r w:rsidR="0041364B" w:rsidRPr="0082007F">
        <w:rPr>
          <w:rFonts w:ascii="Verdana" w:hAnsi="Verdana" w:cstheme="minorHAnsi"/>
          <w:bCs/>
          <w:sz w:val="20"/>
          <w:szCs w:val="20"/>
        </w:rPr>
        <w:t xml:space="preserve">reuniones, mesas </w:t>
      </w:r>
      <w:r w:rsidR="006A1DD8" w:rsidRPr="0082007F">
        <w:rPr>
          <w:rFonts w:ascii="Verdana" w:hAnsi="Verdana" w:cstheme="minorHAnsi"/>
          <w:bCs/>
          <w:sz w:val="20"/>
          <w:szCs w:val="20"/>
        </w:rPr>
        <w:t>barriales</w:t>
      </w:r>
      <w:r w:rsidR="0041364B" w:rsidRPr="0082007F">
        <w:rPr>
          <w:rFonts w:ascii="Verdana" w:hAnsi="Verdana" w:cstheme="minorHAnsi"/>
          <w:bCs/>
          <w:sz w:val="20"/>
          <w:szCs w:val="20"/>
        </w:rPr>
        <w:t xml:space="preserve">, </w:t>
      </w:r>
      <w:r w:rsidR="00063839" w:rsidRPr="0082007F">
        <w:rPr>
          <w:rFonts w:ascii="Verdana" w:hAnsi="Verdana" w:cstheme="minorHAnsi"/>
          <w:bCs/>
          <w:sz w:val="20"/>
          <w:szCs w:val="20"/>
        </w:rPr>
        <w:t>sistematizaciones u otros requerimientos</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74B14A80" w:rsidR="00EA4A60" w:rsidRPr="0082007F" w:rsidRDefault="0039565A" w:rsidP="00063839">
      <w:pPr>
        <w:spacing w:after="0" w:line="240" w:lineRule="auto"/>
        <w:rPr>
          <w:rFonts w:ascii="Verdana" w:hAnsi="Verdana" w:cstheme="minorHAnsi"/>
          <w:bCs/>
          <w:sz w:val="20"/>
          <w:szCs w:val="20"/>
        </w:rPr>
      </w:pPr>
      <w:r w:rsidRPr="0082007F">
        <w:rPr>
          <w:rFonts w:ascii="Verdana" w:hAnsi="Verdana" w:cstheme="minorHAnsi"/>
          <w:bCs/>
          <w:sz w:val="20"/>
          <w:szCs w:val="20"/>
        </w:rPr>
        <w:t>L</w:t>
      </w:r>
      <w:r w:rsidR="005066B8" w:rsidRPr="0082007F">
        <w:rPr>
          <w:rFonts w:ascii="Verdana" w:hAnsi="Verdana" w:cstheme="minorHAnsi"/>
          <w:bCs/>
          <w:sz w:val="20"/>
          <w:szCs w:val="20"/>
        </w:rPr>
        <w:t>a</w:t>
      </w:r>
      <w:r w:rsidRPr="0082007F">
        <w:rPr>
          <w:rFonts w:ascii="Verdana" w:hAnsi="Verdana" w:cstheme="minorHAnsi"/>
          <w:bCs/>
          <w:sz w:val="20"/>
          <w:szCs w:val="20"/>
        </w:rPr>
        <w:t xml:space="preserve"> información que se entrega es 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 xml:space="preserve">ha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Pr="0082007F">
        <w:rPr>
          <w:rFonts w:ascii="Verdana" w:hAnsi="Verdana" w:cstheme="minorHAnsi"/>
          <w:bCs/>
          <w:sz w:val="20"/>
          <w:szCs w:val="20"/>
        </w:rPr>
        <w:t xml:space="preserve"> FOSIS en el marco de las estr</w:t>
      </w:r>
      <w:r w:rsidR="005066B8" w:rsidRPr="0082007F">
        <w:rPr>
          <w:rFonts w:ascii="Verdana" w:hAnsi="Verdana" w:cstheme="minorHAnsi"/>
          <w:bCs/>
          <w:sz w:val="20"/>
          <w:szCs w:val="20"/>
        </w:rPr>
        <w:t>ate</w:t>
      </w:r>
      <w:r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7A7A646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debe dar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emisión,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63ADA240"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Sociocomunitaria</w:t>
      </w:r>
      <w:r w:rsidRPr="0082007F">
        <w:rPr>
          <w:rFonts w:ascii="Verdana" w:hAnsi="Verdana" w:cstheme="minorHAnsi"/>
          <w:bCs/>
          <w:sz w:val="20"/>
          <w:szCs w:val="20"/>
        </w:rPr>
        <w:t>, se solicita completar 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0AD36EC0" w14:textId="2169F373" w:rsidR="00063839" w:rsidRPr="0082007F" w:rsidRDefault="007B57DF"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FAVOR, </w:t>
      </w:r>
      <w:r w:rsidR="007B2D94" w:rsidRPr="0082007F">
        <w:rPr>
          <w:rFonts w:ascii="Verdana" w:hAnsi="Verdana" w:cstheme="minorHAnsi"/>
          <w:bCs/>
          <w:sz w:val="20"/>
          <w:szCs w:val="20"/>
        </w:rPr>
        <w:t>R</w:t>
      </w:r>
      <w:r w:rsidR="00FF703B" w:rsidRPr="0082007F">
        <w:rPr>
          <w:rFonts w:ascii="Verdana" w:hAnsi="Verdana" w:cstheme="minorHAnsi"/>
          <w:bCs/>
          <w:sz w:val="20"/>
          <w:szCs w:val="20"/>
        </w:rPr>
        <w:t>E</w:t>
      </w:r>
      <w:r w:rsidR="007B2D94" w:rsidRPr="0082007F">
        <w:rPr>
          <w:rFonts w:ascii="Verdana" w:hAnsi="Verdana" w:cstheme="minorHAnsi"/>
          <w:bCs/>
          <w:sz w:val="20"/>
          <w:szCs w:val="20"/>
        </w:rPr>
        <w:t xml:space="preserve">SPONDER </w:t>
      </w:r>
      <w:r w:rsidR="00FF703B" w:rsidRPr="0082007F">
        <w:rPr>
          <w:rFonts w:ascii="Verdana" w:hAnsi="Verdana" w:cstheme="minorHAnsi"/>
          <w:bCs/>
          <w:sz w:val="20"/>
          <w:szCs w:val="20"/>
        </w:rPr>
        <w:t xml:space="preserve">TODOS LOS CAMPOS </w:t>
      </w:r>
      <w:r w:rsidR="0016089D" w:rsidRPr="0082007F">
        <w:rPr>
          <w:rFonts w:ascii="Verdana" w:hAnsi="Verdana" w:cstheme="minorHAnsi"/>
          <w:bCs/>
          <w:sz w:val="20"/>
          <w:szCs w:val="20"/>
        </w:rPr>
        <w:t xml:space="preserve">SIN </w:t>
      </w:r>
      <w:r w:rsidR="00FF703B" w:rsidRPr="0082007F">
        <w:rPr>
          <w:rFonts w:ascii="Verdana" w:hAnsi="Verdana" w:cstheme="minorHAnsi"/>
          <w:bCs/>
          <w:sz w:val="20"/>
          <w:szCs w:val="20"/>
        </w:rPr>
        <w:t>MODIFICAR FORMATO</w:t>
      </w:r>
      <w:r w:rsidR="00F120A9">
        <w:rPr>
          <w:rFonts w:ascii="Verdana" w:hAnsi="Verdana" w:cstheme="minorHAnsi"/>
          <w:bCs/>
          <w:sz w:val="20"/>
          <w:szCs w:val="20"/>
        </w:rPr>
        <w:t>.</w:t>
      </w: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222B3AFA" w:rsidR="00F7036C" w:rsidRPr="0082007F" w:rsidRDefault="00F7036C" w:rsidP="00B86B8A">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ANTECEDENTES DEL </w:t>
      </w:r>
      <w:r w:rsidR="00E51951" w:rsidRPr="0082007F">
        <w:rPr>
          <w:rFonts w:ascii="Verdana" w:hAnsi="Verdana" w:cstheme="minorHAnsi"/>
          <w:b/>
          <w:bCs/>
          <w:sz w:val="20"/>
          <w:szCs w:val="20"/>
        </w:rPr>
        <w:t xml:space="preserve">INFORME </w:t>
      </w:r>
    </w:p>
    <w:p w14:paraId="4A905E89" w14:textId="77777777" w:rsidR="00B607C7" w:rsidRPr="0082007F" w:rsidRDefault="00B607C7" w:rsidP="00063839">
      <w:pPr>
        <w:spacing w:after="0" w:line="240" w:lineRule="auto"/>
        <w:jc w:val="left"/>
        <w:rPr>
          <w:rFonts w:ascii="Verdana" w:hAnsi="Verdana" w:cstheme="minorHAnsi"/>
          <w:b/>
          <w:bCs/>
          <w:sz w:val="20"/>
          <w:szCs w:val="20"/>
        </w:rPr>
      </w:pPr>
    </w:p>
    <w:tbl>
      <w:tblPr>
        <w:tblStyle w:val="Tablaconcuadrcula"/>
        <w:tblW w:w="9067" w:type="dxa"/>
        <w:tblLook w:val="04A0" w:firstRow="1" w:lastRow="0" w:firstColumn="1" w:lastColumn="0" w:noHBand="0" w:noVBand="1"/>
      </w:tblPr>
      <w:tblGrid>
        <w:gridCol w:w="4171"/>
        <w:gridCol w:w="1920"/>
        <w:gridCol w:w="528"/>
        <w:gridCol w:w="1995"/>
        <w:gridCol w:w="453"/>
      </w:tblGrid>
      <w:tr w:rsidR="00A24154" w:rsidRPr="00B47311" w14:paraId="04D9ED34" w14:textId="77777777" w:rsidTr="00811C95">
        <w:trPr>
          <w:trHeight w:val="478"/>
        </w:trPr>
        <w:tc>
          <w:tcPr>
            <w:tcW w:w="4171" w:type="dxa"/>
            <w:shd w:val="clear" w:color="auto" w:fill="D5DCE4" w:themeFill="text2" w:themeFillTint="33"/>
          </w:tcPr>
          <w:p w14:paraId="4A538582" w14:textId="25FA9CD6" w:rsidR="00A24154"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w:t>
            </w:r>
            <w:r w:rsidR="00B16BB3" w:rsidRPr="0082007F">
              <w:rPr>
                <w:rFonts w:ascii="Verdana" w:hAnsi="Verdana" w:cstheme="minorHAnsi"/>
                <w:sz w:val="20"/>
                <w:szCs w:val="20"/>
              </w:rPr>
              <w:t>/la</w:t>
            </w:r>
            <w:r w:rsidRPr="0082007F">
              <w:rPr>
                <w:rFonts w:ascii="Verdana" w:hAnsi="Verdana" w:cstheme="minorHAnsi"/>
                <w:sz w:val="20"/>
                <w:szCs w:val="20"/>
              </w:rPr>
              <w:t xml:space="preserve"> Coordinador</w:t>
            </w:r>
            <w:r w:rsidR="00B16BB3" w:rsidRPr="0082007F">
              <w:rPr>
                <w:rFonts w:ascii="Verdana" w:hAnsi="Verdana" w:cstheme="minorHAnsi"/>
                <w:sz w:val="20"/>
                <w:szCs w:val="20"/>
              </w:rPr>
              <w:t>/a</w:t>
            </w:r>
            <w:r w:rsidRPr="0082007F">
              <w:rPr>
                <w:rFonts w:ascii="Verdana" w:hAnsi="Verdana" w:cstheme="minorHAnsi"/>
                <w:sz w:val="20"/>
                <w:szCs w:val="20"/>
              </w:rPr>
              <w:t xml:space="preserve"> Barrial responsable del informe</w:t>
            </w:r>
          </w:p>
        </w:tc>
        <w:tc>
          <w:tcPr>
            <w:tcW w:w="4896" w:type="dxa"/>
            <w:gridSpan w:val="4"/>
          </w:tcPr>
          <w:p w14:paraId="0135B7D4" w14:textId="2A5166E8" w:rsidR="00A24154" w:rsidRPr="0082007F" w:rsidRDefault="009E5183" w:rsidP="00063839">
            <w:pPr>
              <w:spacing w:after="0" w:line="240" w:lineRule="auto"/>
              <w:rPr>
                <w:rFonts w:ascii="Verdana" w:hAnsi="Verdana" w:cstheme="minorHAnsi"/>
                <w:sz w:val="20"/>
                <w:szCs w:val="20"/>
              </w:rPr>
            </w:pPr>
            <w:r>
              <w:rPr>
                <w:rFonts w:ascii="Verdana" w:hAnsi="Verdana" w:cstheme="minorHAnsi"/>
                <w:sz w:val="20"/>
                <w:szCs w:val="20"/>
              </w:rPr>
              <w:t>Marcia Araya Álvarez</w:t>
            </w:r>
          </w:p>
        </w:tc>
      </w:tr>
      <w:tr w:rsidR="00F7036C" w:rsidRPr="00B47311" w14:paraId="598F11BD" w14:textId="77777777" w:rsidTr="00811C95">
        <w:trPr>
          <w:trHeight w:val="478"/>
        </w:trPr>
        <w:tc>
          <w:tcPr>
            <w:tcW w:w="4171" w:type="dxa"/>
            <w:shd w:val="clear" w:color="auto" w:fill="D5DCE4" w:themeFill="text2" w:themeFillTint="33"/>
          </w:tcPr>
          <w:p w14:paraId="1F879300" w14:textId="280D0CC7"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 barrio intervenido</w:t>
            </w:r>
          </w:p>
        </w:tc>
        <w:tc>
          <w:tcPr>
            <w:tcW w:w="4896" w:type="dxa"/>
            <w:gridSpan w:val="4"/>
          </w:tcPr>
          <w:p w14:paraId="2F1F29B0" w14:textId="01D8D5AD" w:rsidR="00F7036C" w:rsidRPr="0082007F" w:rsidRDefault="009E5183" w:rsidP="00063839">
            <w:pPr>
              <w:spacing w:after="0" w:line="240" w:lineRule="auto"/>
              <w:rPr>
                <w:rFonts w:ascii="Verdana" w:hAnsi="Verdana" w:cstheme="minorHAnsi"/>
                <w:sz w:val="20"/>
                <w:szCs w:val="20"/>
              </w:rPr>
            </w:pPr>
            <w:r>
              <w:rPr>
                <w:rFonts w:ascii="Verdana" w:hAnsi="Verdana" w:cstheme="minorHAnsi"/>
                <w:sz w:val="20"/>
                <w:szCs w:val="20"/>
              </w:rPr>
              <w:t>Irene Frei</w:t>
            </w:r>
          </w:p>
        </w:tc>
      </w:tr>
      <w:tr w:rsidR="005576C1" w:rsidRPr="00B47311" w14:paraId="064EE11E" w14:textId="77777777" w:rsidTr="00811C95">
        <w:trPr>
          <w:trHeight w:val="478"/>
        </w:trPr>
        <w:tc>
          <w:tcPr>
            <w:tcW w:w="4171" w:type="dxa"/>
            <w:shd w:val="clear" w:color="auto" w:fill="D5DCE4" w:themeFill="text2" w:themeFillTint="33"/>
          </w:tcPr>
          <w:p w14:paraId="4A148333" w14:textId="7F9F4C79" w:rsidR="005576C1"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Región </w:t>
            </w:r>
          </w:p>
        </w:tc>
        <w:tc>
          <w:tcPr>
            <w:tcW w:w="4896" w:type="dxa"/>
            <w:gridSpan w:val="4"/>
          </w:tcPr>
          <w:p w14:paraId="0FFA0999" w14:textId="793D84C6" w:rsidR="005576C1" w:rsidRPr="0082007F" w:rsidRDefault="009E5183" w:rsidP="00063839">
            <w:pPr>
              <w:spacing w:after="0" w:line="240" w:lineRule="auto"/>
              <w:rPr>
                <w:rFonts w:ascii="Verdana" w:hAnsi="Verdana" w:cstheme="minorHAnsi"/>
                <w:sz w:val="20"/>
                <w:szCs w:val="20"/>
              </w:rPr>
            </w:pPr>
            <w:r>
              <w:rPr>
                <w:rFonts w:ascii="Verdana" w:hAnsi="Verdana" w:cstheme="minorHAnsi"/>
                <w:sz w:val="20"/>
                <w:szCs w:val="20"/>
              </w:rPr>
              <w:t>Metropolitana</w:t>
            </w:r>
          </w:p>
        </w:tc>
      </w:tr>
      <w:tr w:rsidR="00F7036C" w:rsidRPr="00B47311" w14:paraId="5A2ACA34" w14:textId="77777777" w:rsidTr="00811C95">
        <w:trPr>
          <w:trHeight w:val="478"/>
        </w:trPr>
        <w:tc>
          <w:tcPr>
            <w:tcW w:w="4171" w:type="dxa"/>
            <w:shd w:val="clear" w:color="auto" w:fill="D5DCE4" w:themeFill="text2" w:themeFillTint="33"/>
          </w:tcPr>
          <w:p w14:paraId="60A86077" w14:textId="2FA6BDF1"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Comuna </w:t>
            </w:r>
          </w:p>
        </w:tc>
        <w:tc>
          <w:tcPr>
            <w:tcW w:w="4896" w:type="dxa"/>
            <w:gridSpan w:val="4"/>
          </w:tcPr>
          <w:p w14:paraId="3689A925" w14:textId="4D98CE57" w:rsidR="00F7036C" w:rsidRPr="0082007F" w:rsidRDefault="009E5183" w:rsidP="00063839">
            <w:pPr>
              <w:spacing w:after="0" w:line="240" w:lineRule="auto"/>
              <w:rPr>
                <w:rFonts w:ascii="Verdana" w:hAnsi="Verdana" w:cstheme="minorHAnsi"/>
                <w:sz w:val="20"/>
                <w:szCs w:val="20"/>
              </w:rPr>
            </w:pPr>
            <w:r>
              <w:rPr>
                <w:rFonts w:ascii="Verdana" w:hAnsi="Verdana" w:cstheme="minorHAnsi"/>
                <w:sz w:val="20"/>
                <w:szCs w:val="20"/>
              </w:rPr>
              <w:t>Conchalí</w:t>
            </w:r>
          </w:p>
        </w:tc>
      </w:tr>
      <w:tr w:rsidR="00B86B8A" w:rsidRPr="00B47311" w14:paraId="4AEBB11A" w14:textId="082CE2B2" w:rsidTr="0082007F">
        <w:trPr>
          <w:trHeight w:val="452"/>
        </w:trPr>
        <w:tc>
          <w:tcPr>
            <w:tcW w:w="4171" w:type="dxa"/>
            <w:shd w:val="clear" w:color="auto" w:fill="D5DCE4" w:themeFill="text2" w:themeFillTint="33"/>
          </w:tcPr>
          <w:p w14:paraId="2E7251D6" w14:textId="479126DA" w:rsidR="00B86B8A" w:rsidRPr="0082007F" w:rsidRDefault="002138C4"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Marque la estrategia que se encuentra </w:t>
            </w:r>
            <w:r w:rsidR="00511AF8" w:rsidRPr="0082007F">
              <w:rPr>
                <w:rFonts w:ascii="Verdana" w:hAnsi="Verdana" w:cstheme="minorHAnsi"/>
                <w:sz w:val="20"/>
                <w:szCs w:val="20"/>
              </w:rPr>
              <w:t>implementando</w:t>
            </w:r>
          </w:p>
        </w:tc>
        <w:tc>
          <w:tcPr>
            <w:tcW w:w="1920" w:type="dxa"/>
            <w:shd w:val="clear" w:color="auto" w:fill="D5DCE4" w:themeFill="text2" w:themeFillTint="33"/>
          </w:tcPr>
          <w:p w14:paraId="72BA4805" w14:textId="379A7EF9" w:rsidR="00B86B8A" w:rsidRPr="00F16CDF" w:rsidRDefault="00B86B8A" w:rsidP="00063839">
            <w:pPr>
              <w:spacing w:after="0" w:line="240" w:lineRule="auto"/>
              <w:rPr>
                <w:rFonts w:ascii="Verdana" w:hAnsi="Verdana" w:cstheme="minorHAnsi"/>
                <w:sz w:val="20"/>
                <w:szCs w:val="20"/>
              </w:rPr>
            </w:pPr>
            <w:r w:rsidRPr="00F16CDF">
              <w:rPr>
                <w:rFonts w:ascii="Verdana" w:hAnsi="Verdana" w:cstheme="minorHAnsi"/>
                <w:sz w:val="20"/>
                <w:szCs w:val="20"/>
              </w:rPr>
              <w:t xml:space="preserve">Promoción socio comunitaria     </w:t>
            </w:r>
          </w:p>
        </w:tc>
        <w:tc>
          <w:tcPr>
            <w:tcW w:w="528" w:type="dxa"/>
            <w:shd w:val="clear" w:color="auto" w:fill="auto"/>
          </w:tcPr>
          <w:p w14:paraId="5FCA73EF" w14:textId="63CA3BC1" w:rsidR="00B86B8A" w:rsidRPr="00F16CDF" w:rsidRDefault="00A00C6C" w:rsidP="00063839">
            <w:pPr>
              <w:spacing w:after="0" w:line="240" w:lineRule="auto"/>
              <w:rPr>
                <w:rFonts w:ascii="Verdana" w:hAnsi="Verdana" w:cstheme="minorHAnsi"/>
                <w:sz w:val="20"/>
                <w:szCs w:val="20"/>
              </w:rPr>
            </w:pPr>
            <w:r w:rsidRPr="00F16CDF">
              <w:rPr>
                <w:rFonts w:ascii="Verdana" w:hAnsi="Verdana" w:cstheme="minorHAnsi"/>
                <w:sz w:val="20"/>
                <w:szCs w:val="20"/>
              </w:rPr>
              <w:t>X</w:t>
            </w:r>
          </w:p>
        </w:tc>
        <w:tc>
          <w:tcPr>
            <w:tcW w:w="1995" w:type="dxa"/>
            <w:shd w:val="clear" w:color="auto" w:fill="D5DCE4" w:themeFill="text2" w:themeFillTint="33"/>
          </w:tcPr>
          <w:p w14:paraId="5FF28835" w14:textId="0DF08928" w:rsidR="00B86B8A" w:rsidRPr="00F16CDF" w:rsidRDefault="00B86B8A" w:rsidP="00063839">
            <w:pPr>
              <w:spacing w:after="0" w:line="240" w:lineRule="auto"/>
              <w:rPr>
                <w:rFonts w:ascii="Verdana" w:hAnsi="Verdana" w:cstheme="minorHAnsi"/>
                <w:sz w:val="20"/>
                <w:szCs w:val="20"/>
              </w:rPr>
            </w:pPr>
            <w:r w:rsidRPr="00F16CDF">
              <w:rPr>
                <w:rFonts w:ascii="Verdana" w:hAnsi="Verdana" w:cstheme="minorHAnsi"/>
                <w:sz w:val="20"/>
                <w:szCs w:val="20"/>
              </w:rPr>
              <w:t>Activación barrial</w:t>
            </w:r>
          </w:p>
          <w:p w14:paraId="6F69DA61" w14:textId="3D05E150" w:rsidR="00B86B8A" w:rsidRPr="00F16CDF" w:rsidRDefault="00B86B8A" w:rsidP="00063839">
            <w:pPr>
              <w:spacing w:after="0" w:line="240" w:lineRule="auto"/>
              <w:rPr>
                <w:rFonts w:ascii="Verdana" w:hAnsi="Verdana" w:cstheme="minorHAnsi"/>
                <w:sz w:val="20"/>
                <w:szCs w:val="20"/>
              </w:rPr>
            </w:pPr>
          </w:p>
        </w:tc>
        <w:tc>
          <w:tcPr>
            <w:tcW w:w="453" w:type="dxa"/>
            <w:shd w:val="clear" w:color="auto" w:fill="auto"/>
          </w:tcPr>
          <w:p w14:paraId="7DC2DCB8" w14:textId="56C1DFD9" w:rsidR="00B86B8A" w:rsidRPr="00F16CDF" w:rsidRDefault="00230291">
            <w:pPr>
              <w:spacing w:after="160" w:line="259" w:lineRule="auto"/>
              <w:jc w:val="left"/>
              <w:rPr>
                <w:rFonts w:ascii="Verdana" w:hAnsi="Verdana" w:cstheme="minorHAnsi"/>
                <w:sz w:val="20"/>
                <w:szCs w:val="20"/>
              </w:rPr>
            </w:pPr>
            <w:r w:rsidRPr="00F16CDF">
              <w:rPr>
                <w:rFonts w:ascii="Verdana" w:hAnsi="Verdana" w:cstheme="minorHAnsi"/>
                <w:sz w:val="20"/>
                <w:szCs w:val="20"/>
              </w:rPr>
              <w:t>X</w:t>
            </w:r>
          </w:p>
          <w:p w14:paraId="3D01811C" w14:textId="77777777" w:rsidR="00B86B8A" w:rsidRPr="00F16CDF" w:rsidRDefault="00B86B8A" w:rsidP="00063839">
            <w:pPr>
              <w:spacing w:after="0" w:line="240" w:lineRule="auto"/>
              <w:rPr>
                <w:rFonts w:ascii="Verdana" w:hAnsi="Verdana" w:cstheme="minorHAnsi"/>
                <w:sz w:val="20"/>
                <w:szCs w:val="20"/>
              </w:rPr>
            </w:pPr>
          </w:p>
        </w:tc>
      </w:tr>
      <w:tr w:rsidR="00B86B8A" w:rsidRPr="00B47311" w14:paraId="3EFB42EA" w14:textId="77777777" w:rsidTr="00811C95">
        <w:trPr>
          <w:trHeight w:val="478"/>
        </w:trPr>
        <w:tc>
          <w:tcPr>
            <w:tcW w:w="4171" w:type="dxa"/>
            <w:shd w:val="clear" w:color="auto" w:fill="D5DCE4" w:themeFill="text2" w:themeFillTint="33"/>
          </w:tcPr>
          <w:p w14:paraId="79FDCE26" w14:textId="0EDD387C" w:rsidR="00B86B8A" w:rsidRPr="0082007F" w:rsidRDefault="00A00C6C" w:rsidP="00063839">
            <w:pPr>
              <w:spacing w:after="0" w:line="240" w:lineRule="auto"/>
              <w:rPr>
                <w:rFonts w:ascii="Verdana" w:hAnsi="Verdana" w:cstheme="minorHAnsi"/>
                <w:sz w:val="20"/>
                <w:szCs w:val="20"/>
              </w:rPr>
            </w:pPr>
            <w:r>
              <w:rPr>
                <w:rFonts w:ascii="Verdana" w:hAnsi="Verdana" w:cstheme="minorHAnsi"/>
                <w:sz w:val="20"/>
                <w:szCs w:val="20"/>
              </w:rPr>
              <w:t>Mes inicial del reporte</w:t>
            </w:r>
          </w:p>
        </w:tc>
        <w:tc>
          <w:tcPr>
            <w:tcW w:w="2448" w:type="dxa"/>
            <w:gridSpan w:val="2"/>
            <w:shd w:val="clear" w:color="auto" w:fill="auto"/>
          </w:tcPr>
          <w:p w14:paraId="18DA8E74" w14:textId="2F1D800B" w:rsidR="00B86B8A" w:rsidRPr="00F16CDF" w:rsidRDefault="00A00C6C" w:rsidP="00063839">
            <w:pPr>
              <w:spacing w:after="0" w:line="240" w:lineRule="auto"/>
              <w:rPr>
                <w:rFonts w:ascii="Verdana" w:hAnsi="Verdana" w:cstheme="minorHAnsi"/>
                <w:sz w:val="20"/>
                <w:szCs w:val="20"/>
              </w:rPr>
            </w:pPr>
            <w:r w:rsidRPr="00F16CDF">
              <w:rPr>
                <w:rFonts w:ascii="Verdana" w:hAnsi="Verdana" w:cstheme="minorHAnsi"/>
                <w:sz w:val="20"/>
                <w:szCs w:val="20"/>
              </w:rPr>
              <w:t>Febrero</w:t>
            </w:r>
          </w:p>
        </w:tc>
        <w:tc>
          <w:tcPr>
            <w:tcW w:w="2448" w:type="dxa"/>
            <w:gridSpan w:val="2"/>
            <w:shd w:val="clear" w:color="auto" w:fill="auto"/>
          </w:tcPr>
          <w:p w14:paraId="1397BB5B" w14:textId="2CF8EA88" w:rsidR="00B86B8A" w:rsidRPr="00F16CDF" w:rsidRDefault="00A00C6C" w:rsidP="00063839">
            <w:pPr>
              <w:spacing w:after="0" w:line="240" w:lineRule="auto"/>
              <w:rPr>
                <w:rFonts w:ascii="Verdana" w:hAnsi="Verdana" w:cstheme="minorHAnsi"/>
                <w:sz w:val="20"/>
                <w:szCs w:val="20"/>
              </w:rPr>
            </w:pPr>
            <w:r w:rsidRPr="00F16CDF">
              <w:rPr>
                <w:rFonts w:ascii="Verdana" w:hAnsi="Verdana" w:cstheme="minorHAnsi"/>
                <w:sz w:val="20"/>
                <w:szCs w:val="20"/>
              </w:rPr>
              <w:t>Febrero</w:t>
            </w:r>
          </w:p>
        </w:tc>
      </w:tr>
      <w:tr w:rsidR="00B47311" w:rsidRPr="00B47311" w14:paraId="09F1D171" w14:textId="77777777" w:rsidTr="00811C95">
        <w:trPr>
          <w:trHeight w:val="478"/>
        </w:trPr>
        <w:tc>
          <w:tcPr>
            <w:tcW w:w="4171" w:type="dxa"/>
            <w:shd w:val="clear" w:color="auto" w:fill="D5DCE4" w:themeFill="text2" w:themeFillTint="33"/>
          </w:tcPr>
          <w:p w14:paraId="4BDB72E7" w14:textId="51E90A07" w:rsidR="00B47311" w:rsidRPr="00B47311" w:rsidRDefault="00A00C6C" w:rsidP="00063839">
            <w:pPr>
              <w:spacing w:after="0" w:line="240" w:lineRule="auto"/>
              <w:rPr>
                <w:rFonts w:ascii="Verdana" w:hAnsi="Verdana" w:cstheme="minorHAnsi"/>
                <w:sz w:val="20"/>
                <w:szCs w:val="20"/>
              </w:rPr>
            </w:pPr>
            <w:r>
              <w:rPr>
                <w:rFonts w:ascii="Verdana" w:hAnsi="Verdana" w:cstheme="minorHAnsi"/>
                <w:sz w:val="20"/>
                <w:szCs w:val="20"/>
              </w:rPr>
              <w:t>Último mes del reporte</w:t>
            </w:r>
          </w:p>
        </w:tc>
        <w:tc>
          <w:tcPr>
            <w:tcW w:w="2448" w:type="dxa"/>
            <w:gridSpan w:val="2"/>
            <w:shd w:val="clear" w:color="auto" w:fill="auto"/>
          </w:tcPr>
          <w:p w14:paraId="3CD3F577" w14:textId="16EF118B" w:rsidR="00B47311" w:rsidRPr="00F16CDF" w:rsidRDefault="00230291" w:rsidP="00063839">
            <w:pPr>
              <w:spacing w:after="0" w:line="240" w:lineRule="auto"/>
              <w:rPr>
                <w:rFonts w:ascii="Verdana" w:hAnsi="Verdana" w:cstheme="minorHAnsi"/>
                <w:sz w:val="20"/>
                <w:szCs w:val="20"/>
              </w:rPr>
            </w:pPr>
            <w:r w:rsidRPr="00F16CDF">
              <w:rPr>
                <w:rFonts w:ascii="Verdana" w:hAnsi="Verdana" w:cstheme="minorHAnsi"/>
                <w:sz w:val="20"/>
                <w:szCs w:val="20"/>
              </w:rPr>
              <w:t>Agosto</w:t>
            </w:r>
          </w:p>
        </w:tc>
        <w:tc>
          <w:tcPr>
            <w:tcW w:w="2448" w:type="dxa"/>
            <w:gridSpan w:val="2"/>
            <w:shd w:val="clear" w:color="auto" w:fill="auto"/>
          </w:tcPr>
          <w:p w14:paraId="2A7C9F23" w14:textId="406E84FD" w:rsidR="00B47311" w:rsidRPr="00F16CDF" w:rsidRDefault="00CD0DBF" w:rsidP="00063839">
            <w:pPr>
              <w:spacing w:after="0" w:line="240" w:lineRule="auto"/>
              <w:rPr>
                <w:rFonts w:ascii="Verdana" w:hAnsi="Verdana" w:cstheme="minorHAnsi"/>
                <w:sz w:val="20"/>
                <w:szCs w:val="20"/>
              </w:rPr>
            </w:pPr>
            <w:r w:rsidRPr="00F16CDF">
              <w:rPr>
                <w:rFonts w:ascii="Verdana" w:hAnsi="Verdana" w:cstheme="minorHAnsi"/>
                <w:sz w:val="20"/>
                <w:szCs w:val="20"/>
              </w:rPr>
              <w:t>Agosto</w:t>
            </w:r>
          </w:p>
        </w:tc>
      </w:tr>
    </w:tbl>
    <w:p w14:paraId="18C1989E" w14:textId="5608B2A6" w:rsidR="00447447" w:rsidRPr="0082007F" w:rsidRDefault="00447447" w:rsidP="00063839">
      <w:pPr>
        <w:spacing w:after="0" w:line="240" w:lineRule="auto"/>
        <w:jc w:val="left"/>
        <w:rPr>
          <w:rFonts w:ascii="Verdana" w:hAnsi="Verdana" w:cstheme="minorHAnsi"/>
          <w:bCs/>
          <w:sz w:val="20"/>
          <w:szCs w:val="20"/>
        </w:rPr>
      </w:pPr>
    </w:p>
    <w:p w14:paraId="26BA6E90" w14:textId="2F6CB48D" w:rsidR="00447447" w:rsidRDefault="00447447" w:rsidP="00063839">
      <w:pPr>
        <w:spacing w:after="0" w:line="240" w:lineRule="auto"/>
        <w:jc w:val="left"/>
        <w:rPr>
          <w:rFonts w:ascii="Verdana" w:hAnsi="Verdana" w:cstheme="minorHAnsi"/>
          <w:b/>
          <w:sz w:val="20"/>
          <w:szCs w:val="20"/>
        </w:rPr>
      </w:pPr>
    </w:p>
    <w:p w14:paraId="785759BD" w14:textId="4A1AA3AB" w:rsidR="00F120A9" w:rsidRDefault="00F120A9" w:rsidP="00063839">
      <w:pPr>
        <w:spacing w:after="0" w:line="240" w:lineRule="auto"/>
        <w:jc w:val="left"/>
        <w:rPr>
          <w:rFonts w:ascii="Verdana" w:hAnsi="Verdana" w:cstheme="minorHAnsi"/>
          <w:b/>
          <w:sz w:val="20"/>
          <w:szCs w:val="20"/>
        </w:rPr>
      </w:pPr>
    </w:p>
    <w:p w14:paraId="7B05A245" w14:textId="222F3864" w:rsidR="00F120A9" w:rsidRDefault="00F120A9" w:rsidP="00063839">
      <w:pPr>
        <w:spacing w:after="0" w:line="240" w:lineRule="auto"/>
        <w:jc w:val="left"/>
        <w:rPr>
          <w:rFonts w:ascii="Verdana" w:hAnsi="Verdana" w:cstheme="minorHAnsi"/>
          <w:b/>
          <w:sz w:val="20"/>
          <w:szCs w:val="20"/>
        </w:rPr>
      </w:pPr>
    </w:p>
    <w:p w14:paraId="0893099B" w14:textId="0BE43868" w:rsidR="00F120A9" w:rsidRDefault="00F120A9" w:rsidP="00063839">
      <w:pPr>
        <w:spacing w:after="0" w:line="240" w:lineRule="auto"/>
        <w:jc w:val="left"/>
        <w:rPr>
          <w:rFonts w:ascii="Verdana" w:hAnsi="Verdana" w:cstheme="minorHAnsi"/>
          <w:b/>
          <w:sz w:val="20"/>
          <w:szCs w:val="20"/>
        </w:rPr>
      </w:pPr>
    </w:p>
    <w:p w14:paraId="4D54B0FE" w14:textId="4516D77D" w:rsidR="00F120A9" w:rsidRDefault="00F120A9" w:rsidP="00063839">
      <w:pPr>
        <w:spacing w:after="0" w:line="240" w:lineRule="auto"/>
        <w:jc w:val="left"/>
        <w:rPr>
          <w:rFonts w:ascii="Verdana" w:hAnsi="Verdana" w:cstheme="minorHAnsi"/>
          <w:b/>
          <w:sz w:val="20"/>
          <w:szCs w:val="20"/>
        </w:rPr>
      </w:pPr>
    </w:p>
    <w:p w14:paraId="1855C0BC" w14:textId="2CCFBC79" w:rsidR="00F120A9" w:rsidRDefault="00F120A9" w:rsidP="00063839">
      <w:pPr>
        <w:spacing w:after="0" w:line="240" w:lineRule="auto"/>
        <w:jc w:val="left"/>
        <w:rPr>
          <w:rFonts w:ascii="Verdana" w:hAnsi="Verdana" w:cstheme="minorHAnsi"/>
          <w:b/>
          <w:sz w:val="20"/>
          <w:szCs w:val="20"/>
        </w:rPr>
      </w:pPr>
    </w:p>
    <w:p w14:paraId="387E2F12" w14:textId="5BE09975" w:rsidR="00F120A9" w:rsidRDefault="00F120A9" w:rsidP="00063839">
      <w:pPr>
        <w:spacing w:after="0" w:line="240" w:lineRule="auto"/>
        <w:jc w:val="left"/>
        <w:rPr>
          <w:rFonts w:ascii="Verdana" w:hAnsi="Verdana" w:cstheme="minorHAnsi"/>
          <w:b/>
          <w:sz w:val="20"/>
          <w:szCs w:val="20"/>
        </w:rPr>
      </w:pPr>
    </w:p>
    <w:p w14:paraId="526C0820" w14:textId="15809FAD" w:rsidR="00F120A9" w:rsidRDefault="00F120A9" w:rsidP="00063839">
      <w:pPr>
        <w:spacing w:after="0" w:line="240" w:lineRule="auto"/>
        <w:jc w:val="left"/>
        <w:rPr>
          <w:rFonts w:ascii="Verdana" w:hAnsi="Verdana" w:cstheme="minorHAnsi"/>
          <w:b/>
          <w:sz w:val="20"/>
          <w:szCs w:val="20"/>
        </w:rPr>
      </w:pPr>
    </w:p>
    <w:p w14:paraId="027A607B" w14:textId="2BD3FDBD" w:rsidR="00F120A9" w:rsidRDefault="00F120A9" w:rsidP="00063839">
      <w:pPr>
        <w:spacing w:after="0" w:line="240" w:lineRule="auto"/>
        <w:jc w:val="left"/>
        <w:rPr>
          <w:rFonts w:ascii="Verdana" w:hAnsi="Verdana" w:cstheme="minorHAnsi"/>
          <w:b/>
          <w:sz w:val="20"/>
          <w:szCs w:val="20"/>
        </w:rPr>
      </w:pPr>
    </w:p>
    <w:p w14:paraId="7EBA1832" w14:textId="443F3385" w:rsidR="00F120A9" w:rsidRDefault="00F120A9" w:rsidP="00063839">
      <w:pPr>
        <w:spacing w:after="0" w:line="240" w:lineRule="auto"/>
        <w:jc w:val="left"/>
        <w:rPr>
          <w:rFonts w:ascii="Verdana" w:hAnsi="Verdana" w:cstheme="minorHAnsi"/>
          <w:b/>
          <w:sz w:val="20"/>
          <w:szCs w:val="20"/>
        </w:rPr>
      </w:pPr>
    </w:p>
    <w:p w14:paraId="47A84ACF" w14:textId="1E4ACAB5" w:rsidR="00F120A9" w:rsidRDefault="00F120A9" w:rsidP="00063839">
      <w:pPr>
        <w:spacing w:after="0" w:line="240" w:lineRule="auto"/>
        <w:jc w:val="left"/>
        <w:rPr>
          <w:rFonts w:ascii="Verdana" w:hAnsi="Verdana" w:cstheme="minorHAnsi"/>
          <w:b/>
          <w:sz w:val="20"/>
          <w:szCs w:val="20"/>
        </w:rPr>
      </w:pPr>
    </w:p>
    <w:p w14:paraId="364F3D9F" w14:textId="77777777" w:rsidR="00F120A9" w:rsidRPr="0082007F" w:rsidRDefault="00F120A9" w:rsidP="00063839">
      <w:pPr>
        <w:spacing w:after="0" w:line="240" w:lineRule="auto"/>
        <w:jc w:val="left"/>
        <w:rPr>
          <w:rFonts w:ascii="Verdana" w:hAnsi="Verdana" w:cstheme="minorHAnsi"/>
          <w:b/>
          <w:sz w:val="20"/>
          <w:szCs w:val="20"/>
        </w:rPr>
      </w:pPr>
    </w:p>
    <w:p w14:paraId="1410BD98" w14:textId="0EF168D4" w:rsidR="00447447" w:rsidRPr="00F120A9" w:rsidRDefault="00B86B8A" w:rsidP="00361E81">
      <w:pPr>
        <w:pStyle w:val="Prrafodelista"/>
        <w:numPr>
          <w:ilvl w:val="0"/>
          <w:numId w:val="13"/>
        </w:numPr>
        <w:spacing w:after="0" w:line="240" w:lineRule="auto"/>
        <w:ind w:left="360" w:firstLine="348"/>
        <w:jc w:val="left"/>
        <w:rPr>
          <w:rFonts w:ascii="Verdana" w:hAnsi="Verdana" w:cstheme="minorHAnsi"/>
          <w:b/>
          <w:sz w:val="20"/>
          <w:szCs w:val="20"/>
        </w:rPr>
      </w:pPr>
      <w:r w:rsidRPr="00F120A9">
        <w:rPr>
          <w:rFonts w:ascii="Verdana" w:hAnsi="Verdana" w:cstheme="minorHAnsi"/>
          <w:b/>
          <w:sz w:val="20"/>
          <w:szCs w:val="20"/>
        </w:rPr>
        <w:lastRenderedPageBreak/>
        <w:t>RESUMEN DE LA IMPLEMENTACIÓN DE LA ESTRATEGIA DE ACTIVACIÓN BARRIAL</w:t>
      </w:r>
      <w:r w:rsidR="00F120A9">
        <w:rPr>
          <w:rFonts w:ascii="Verdana" w:hAnsi="Verdana" w:cstheme="minorHAnsi"/>
          <w:b/>
          <w:sz w:val="20"/>
          <w:szCs w:val="20"/>
        </w:rPr>
        <w:t xml:space="preserve"> </w:t>
      </w:r>
      <w:r w:rsidRPr="00F120A9">
        <w:rPr>
          <w:rFonts w:ascii="Verdana" w:hAnsi="Verdana" w:cstheme="minorHAnsi"/>
          <w:b/>
          <w:sz w:val="20"/>
          <w:szCs w:val="20"/>
        </w:rPr>
        <w:t>(</w:t>
      </w:r>
      <w:r w:rsidR="00511AF8" w:rsidRPr="00F120A9">
        <w:rPr>
          <w:rFonts w:ascii="Verdana" w:hAnsi="Verdana" w:cstheme="minorHAnsi"/>
          <w:b/>
          <w:sz w:val="20"/>
          <w:szCs w:val="20"/>
        </w:rPr>
        <w:t>completar</w:t>
      </w:r>
      <w:r w:rsidRPr="00F120A9">
        <w:rPr>
          <w:rFonts w:ascii="Verdana" w:hAnsi="Verdana" w:cstheme="minorHAnsi"/>
          <w:b/>
          <w:sz w:val="20"/>
          <w:szCs w:val="20"/>
        </w:rPr>
        <w:t xml:space="preserve"> sólo si corresponde)</w:t>
      </w:r>
      <w:r w:rsidR="00F120A9">
        <w:rPr>
          <w:rFonts w:ascii="Verdana" w:hAnsi="Verdana" w:cstheme="minorHAnsi"/>
          <w:b/>
          <w:sz w:val="20"/>
          <w:szCs w:val="20"/>
        </w:rPr>
        <w:t>.</w:t>
      </w:r>
    </w:p>
    <w:p w14:paraId="250DD559" w14:textId="1EBE827D" w:rsidR="00511AF8" w:rsidRPr="0082007F" w:rsidRDefault="00511AF8" w:rsidP="00511AF8">
      <w:pPr>
        <w:spacing w:after="0" w:line="240" w:lineRule="auto"/>
        <w:jc w:val="left"/>
        <w:rPr>
          <w:rFonts w:ascii="Verdana" w:hAnsi="Verdana" w:cstheme="minorHAnsi"/>
          <w:b/>
          <w:sz w:val="20"/>
          <w:szCs w:val="20"/>
        </w:rPr>
      </w:pPr>
    </w:p>
    <w:p w14:paraId="0503C123" w14:textId="5E4F407D" w:rsidR="00D85D0D" w:rsidRPr="0082007F" w:rsidRDefault="00D85D0D" w:rsidP="00D85D0D">
      <w:pPr>
        <w:pStyle w:val="Prrafodelista"/>
        <w:numPr>
          <w:ilvl w:val="0"/>
          <w:numId w:val="16"/>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sidR="00F120A9">
        <w:rPr>
          <w:rFonts w:ascii="Verdana" w:hAnsi="Verdana" w:cstheme="minorHAnsi"/>
          <w:b/>
          <w:sz w:val="20"/>
          <w:szCs w:val="20"/>
        </w:rPr>
        <w:t>.</w:t>
      </w:r>
    </w:p>
    <w:p w14:paraId="0DA0B002" w14:textId="7C1507FE" w:rsidR="00511AF8" w:rsidRPr="0082007F" w:rsidRDefault="00511AF8" w:rsidP="00D85D0D">
      <w:pPr>
        <w:spacing w:after="0" w:line="240" w:lineRule="auto"/>
        <w:jc w:val="left"/>
        <w:rPr>
          <w:rFonts w:ascii="Verdana" w:hAnsi="Verdana" w:cstheme="minorHAnsi"/>
          <w:b/>
          <w:sz w:val="20"/>
          <w:szCs w:val="20"/>
        </w:rPr>
      </w:pPr>
    </w:p>
    <w:tbl>
      <w:tblPr>
        <w:tblW w:w="9062" w:type="dxa"/>
        <w:tblCellMar>
          <w:left w:w="0" w:type="dxa"/>
          <w:right w:w="0" w:type="dxa"/>
        </w:tblCellMar>
        <w:tblLook w:val="04A0" w:firstRow="1" w:lastRow="0" w:firstColumn="1" w:lastColumn="0" w:noHBand="0" w:noVBand="1"/>
      </w:tblPr>
      <w:tblGrid>
        <w:gridCol w:w="4526"/>
        <w:gridCol w:w="4536"/>
      </w:tblGrid>
      <w:tr w:rsidR="00B86B8A" w:rsidRPr="00B47311" w14:paraId="7D58C44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C541948" w14:textId="77777777" w:rsidR="00B86B8A" w:rsidRPr="0082007F" w:rsidRDefault="00B86B8A" w:rsidP="006066C0">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15AA42B" w14:textId="3DB65FC9" w:rsidR="00B86B8A" w:rsidRPr="0082007F" w:rsidRDefault="009E5183"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13.730101.00474-21</w:t>
            </w:r>
          </w:p>
        </w:tc>
      </w:tr>
      <w:tr w:rsidR="00B86B8A" w:rsidRPr="00B47311" w14:paraId="408CEF2C"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16E127C" w14:textId="77777777" w:rsidR="00B86B8A" w:rsidRPr="0082007F" w:rsidRDefault="00B86B8A" w:rsidP="006066C0">
            <w:pPr>
              <w:spacing w:after="0" w:line="240" w:lineRule="auto"/>
              <w:rPr>
                <w:rFonts w:ascii="Verdana" w:hAnsi="Verdana" w:cstheme="minorHAnsi"/>
                <w:sz w:val="20"/>
                <w:szCs w:val="20"/>
              </w:rPr>
            </w:pPr>
            <w:r w:rsidRPr="0082007F">
              <w:rPr>
                <w:rFonts w:ascii="Verdana" w:hAnsi="Verdana" w:cstheme="minorHAnsi"/>
                <w:sz w:val="20"/>
                <w:szCs w:val="20"/>
              </w:rPr>
              <w:t>Nombre del ejecutor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06C7F84A" w14:textId="256CDF9C" w:rsidR="00B86B8A" w:rsidRPr="0082007F" w:rsidRDefault="009E5183" w:rsidP="006066C0">
            <w:pPr>
              <w:spacing w:after="0" w:line="240" w:lineRule="auto"/>
              <w:rPr>
                <w:rFonts w:ascii="Verdana" w:eastAsia="Times New Roman" w:hAnsi="Verdana" w:cstheme="minorHAnsi"/>
                <w:sz w:val="20"/>
                <w:szCs w:val="20"/>
                <w:lang w:eastAsia="es-CL"/>
              </w:rPr>
            </w:pPr>
            <w:proofErr w:type="spellStart"/>
            <w:r>
              <w:rPr>
                <w:rFonts w:ascii="Verdana" w:eastAsia="Times New Roman" w:hAnsi="Verdana" w:cstheme="minorHAnsi"/>
                <w:sz w:val="20"/>
                <w:szCs w:val="20"/>
                <w:lang w:eastAsia="es-CL"/>
              </w:rPr>
              <w:t>Quality</w:t>
            </w:r>
            <w:proofErr w:type="spellEnd"/>
            <w:r>
              <w:rPr>
                <w:rFonts w:ascii="Verdana" w:eastAsia="Times New Roman" w:hAnsi="Verdana" w:cstheme="minorHAnsi"/>
                <w:sz w:val="20"/>
                <w:szCs w:val="20"/>
                <w:lang w:eastAsia="es-CL"/>
              </w:rPr>
              <w:t xml:space="preserve"> &amp; </w:t>
            </w:r>
            <w:proofErr w:type="spellStart"/>
            <w:r>
              <w:rPr>
                <w:rFonts w:ascii="Verdana" w:eastAsia="Times New Roman" w:hAnsi="Verdana" w:cstheme="minorHAnsi"/>
                <w:sz w:val="20"/>
                <w:szCs w:val="20"/>
                <w:lang w:eastAsia="es-CL"/>
              </w:rPr>
              <w:t>innovation</w:t>
            </w:r>
            <w:proofErr w:type="spellEnd"/>
            <w:r>
              <w:rPr>
                <w:rFonts w:ascii="Verdana" w:eastAsia="Times New Roman" w:hAnsi="Verdana" w:cstheme="minorHAnsi"/>
                <w:sz w:val="20"/>
                <w:szCs w:val="20"/>
                <w:lang w:eastAsia="es-CL"/>
              </w:rPr>
              <w:t xml:space="preserve"> Consultores </w:t>
            </w:r>
            <w:proofErr w:type="spellStart"/>
            <w:r>
              <w:rPr>
                <w:rFonts w:ascii="Verdana" w:eastAsia="Times New Roman" w:hAnsi="Verdana" w:cstheme="minorHAnsi"/>
                <w:sz w:val="20"/>
                <w:szCs w:val="20"/>
                <w:lang w:eastAsia="es-CL"/>
              </w:rPr>
              <w:t>SpA</w:t>
            </w:r>
            <w:proofErr w:type="spellEnd"/>
          </w:p>
        </w:tc>
      </w:tr>
      <w:tr w:rsidR="00B86B8A" w:rsidRPr="00B47311" w14:paraId="3F931A1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9C03EFA" w14:textId="77777777" w:rsidR="00B86B8A" w:rsidRPr="0082007F" w:rsidRDefault="00B86B8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5F3CEE69" w14:textId="2B340717" w:rsidR="00B86B8A" w:rsidRPr="0082007F" w:rsidRDefault="009E5183"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Desarrollando capacidades en el Barrio Irene Frei</w:t>
            </w:r>
          </w:p>
        </w:tc>
      </w:tr>
      <w:tr w:rsidR="00B86B8A" w:rsidRPr="00B47311" w14:paraId="12283DA5"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095BFBE9" w14:textId="77777777" w:rsidR="00B86B8A" w:rsidRPr="0082007F" w:rsidRDefault="00B86B8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28DBC52E" w14:textId="73D9A286" w:rsidR="00B86B8A" w:rsidRPr="0082007F" w:rsidRDefault="009E5183"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13.730101.000474-21</w:t>
            </w:r>
          </w:p>
        </w:tc>
      </w:tr>
      <w:tr w:rsidR="00C62F46" w:rsidRPr="00B47311" w14:paraId="4DE5E31D"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801D96D" w14:textId="22CC7443" w:rsidR="00C62F46" w:rsidRPr="00B47311" w:rsidRDefault="00C62F46"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79FF301E" w14:textId="3EA7227A" w:rsidR="00C62F46" w:rsidRPr="00B47311" w:rsidRDefault="009E5183"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Proyecto Comunitario</w:t>
            </w:r>
          </w:p>
        </w:tc>
      </w:tr>
      <w:tr w:rsidR="00C62F46" w:rsidRPr="00B47311" w14:paraId="2779808F"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7469EE3" w14:textId="7500DE61" w:rsidR="00C62F46" w:rsidRPr="00B47311" w:rsidRDefault="00C62F46"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B4A2BA7" w14:textId="1F105263" w:rsidR="00C62F46" w:rsidRPr="00B47311" w:rsidRDefault="009E5183"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El proyecto, se realiza en medio del Barrio Irene Frei. Es un proyecto comunitario, donde sus principales objetivos es generar movilidad dentro del territorio, que la comunidad de diferentes edades, género, </w:t>
            </w:r>
            <w:proofErr w:type="spellStart"/>
            <w:r>
              <w:rPr>
                <w:rFonts w:ascii="Verdana" w:eastAsia="Calibri" w:hAnsi="Verdana" w:cstheme="minorHAnsi"/>
                <w:color w:val="000000" w:themeColor="text1"/>
                <w:kern w:val="24"/>
                <w:sz w:val="20"/>
                <w:szCs w:val="20"/>
                <w:lang w:val="es-ES" w:eastAsia="es-CL"/>
              </w:rPr>
              <w:t>etc</w:t>
            </w:r>
            <w:proofErr w:type="spellEnd"/>
            <w:r>
              <w:rPr>
                <w:rFonts w:ascii="Verdana" w:eastAsia="Calibri" w:hAnsi="Verdana" w:cstheme="minorHAnsi"/>
                <w:color w:val="000000" w:themeColor="text1"/>
                <w:kern w:val="24"/>
                <w:sz w:val="20"/>
                <w:szCs w:val="20"/>
                <w:lang w:val="es-ES" w:eastAsia="es-CL"/>
              </w:rPr>
              <w:t xml:space="preserve"> participe y se involucre de las diferentes iniciativas. </w:t>
            </w:r>
          </w:p>
        </w:tc>
      </w:tr>
    </w:tbl>
    <w:p w14:paraId="2EA89887" w14:textId="77777777" w:rsidR="00966609" w:rsidRPr="0082007F" w:rsidRDefault="00966609" w:rsidP="00966609">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6949ED8A" w14:textId="77777777" w:rsidR="00966609" w:rsidRPr="0082007F" w:rsidRDefault="00966609" w:rsidP="00063839">
      <w:pPr>
        <w:pStyle w:val="Prrafodelista"/>
        <w:numPr>
          <w:ilvl w:val="0"/>
          <w:numId w:val="16"/>
        </w:numPr>
        <w:spacing w:after="0" w:line="240" w:lineRule="auto"/>
        <w:jc w:val="left"/>
        <w:rPr>
          <w:rFonts w:ascii="Verdana" w:hAnsi="Verdana" w:cstheme="minorHAnsi"/>
          <w:b/>
          <w:bCs/>
          <w:sz w:val="20"/>
          <w:szCs w:val="20"/>
        </w:rPr>
        <w:sectPr w:rsidR="00966609" w:rsidRPr="0082007F" w:rsidSect="00D85D0D">
          <w:pgSz w:w="12240" w:h="15840"/>
          <w:pgMar w:top="1418" w:right="1894" w:bottom="1418" w:left="1701" w:header="709" w:footer="709" w:gutter="0"/>
          <w:cols w:space="708"/>
          <w:docGrid w:linePitch="360"/>
        </w:sectPr>
      </w:pPr>
    </w:p>
    <w:p w14:paraId="5D1F847C" w14:textId="194BBDF6" w:rsidR="00A0504B" w:rsidRPr="0082007F" w:rsidRDefault="00966609" w:rsidP="00063839">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w:t>
      </w:r>
      <w:r w:rsidR="001A4AB4" w:rsidRPr="0082007F">
        <w:rPr>
          <w:rFonts w:ascii="Verdana" w:hAnsi="Verdana" w:cstheme="minorHAnsi"/>
          <w:b/>
          <w:bCs/>
          <w:sz w:val="20"/>
          <w:szCs w:val="20"/>
        </w:rPr>
        <w:t xml:space="preserve"> de la Estrategia de Activación Barrial</w:t>
      </w:r>
    </w:p>
    <w:p w14:paraId="30218641" w14:textId="77777777" w:rsidR="00966609" w:rsidRPr="0082007F" w:rsidRDefault="00966609" w:rsidP="00966609">
      <w:pPr>
        <w:pStyle w:val="Prrafodelista"/>
        <w:spacing w:after="0" w:line="240" w:lineRule="auto"/>
        <w:jc w:val="left"/>
        <w:rPr>
          <w:rFonts w:ascii="Verdana" w:hAnsi="Verdana" w:cstheme="minorHAnsi"/>
          <w:bCs/>
          <w:sz w:val="20"/>
          <w:szCs w:val="20"/>
        </w:rPr>
      </w:pPr>
    </w:p>
    <w:tbl>
      <w:tblPr>
        <w:tblW w:w="5523" w:type="pct"/>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7"/>
        <w:gridCol w:w="1214"/>
        <w:gridCol w:w="2562"/>
        <w:gridCol w:w="2720"/>
        <w:gridCol w:w="2874"/>
        <w:gridCol w:w="2728"/>
      </w:tblGrid>
      <w:tr w:rsidR="00602AA8" w:rsidRPr="00B47311" w14:paraId="6F72CA6A" w14:textId="5CD83E8A" w:rsidTr="00607FD1">
        <w:trPr>
          <w:trHeight w:val="20"/>
        </w:trPr>
        <w:tc>
          <w:tcPr>
            <w:tcW w:w="690" w:type="pct"/>
            <w:shd w:val="clear" w:color="auto" w:fill="D5DCE4" w:themeFill="text2" w:themeFillTint="33"/>
            <w:tcMar>
              <w:top w:w="15" w:type="dxa"/>
              <w:left w:w="105" w:type="dxa"/>
              <w:bottom w:w="0" w:type="dxa"/>
              <w:right w:w="105" w:type="dxa"/>
            </w:tcMar>
          </w:tcPr>
          <w:p w14:paraId="1619E3C0" w14:textId="20959DB6"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432" w:type="pct"/>
            <w:tcBorders>
              <w:bottom w:val="single" w:sz="4" w:space="0" w:color="auto"/>
            </w:tcBorders>
            <w:shd w:val="clear" w:color="auto" w:fill="D5DCE4" w:themeFill="text2" w:themeFillTint="33"/>
          </w:tcPr>
          <w:p w14:paraId="67A908B2" w14:textId="79B966EC"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13" w:type="pct"/>
            <w:tcBorders>
              <w:bottom w:val="single" w:sz="4" w:space="0" w:color="auto"/>
            </w:tcBorders>
            <w:shd w:val="clear" w:color="auto" w:fill="D5DCE4" w:themeFill="text2" w:themeFillTint="33"/>
          </w:tcPr>
          <w:p w14:paraId="015924C8" w14:textId="2126C6E5"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17D2068D" w14:textId="53E4CFA4"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969" w:type="pct"/>
            <w:shd w:val="clear" w:color="auto" w:fill="D5DCE4" w:themeFill="text2" w:themeFillTint="33"/>
          </w:tcPr>
          <w:p w14:paraId="76AD3FBA" w14:textId="42102DE7"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24" w:type="pct"/>
            <w:shd w:val="clear" w:color="auto" w:fill="D5DCE4" w:themeFill="text2" w:themeFillTint="33"/>
          </w:tcPr>
          <w:p w14:paraId="30C6471C" w14:textId="0ED4F8CF"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4DF3B2E4" w14:textId="5D2069BE"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972" w:type="pct"/>
            <w:shd w:val="clear" w:color="auto" w:fill="D5DCE4" w:themeFill="text2" w:themeFillTint="33"/>
          </w:tcPr>
          <w:p w14:paraId="4CC93DF6" w14:textId="4042B5DA"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6EE4146A" w14:textId="3F859562"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602AA8" w:rsidRPr="00B47311" w14:paraId="5CE28F10" w14:textId="3EF01002" w:rsidTr="00607FD1">
        <w:trPr>
          <w:trHeight w:val="123"/>
        </w:trPr>
        <w:tc>
          <w:tcPr>
            <w:tcW w:w="690" w:type="pct"/>
            <w:shd w:val="clear" w:color="auto" w:fill="auto"/>
            <w:tcMar>
              <w:top w:w="15" w:type="dxa"/>
              <w:left w:w="105" w:type="dxa"/>
              <w:bottom w:w="0" w:type="dxa"/>
              <w:right w:w="105" w:type="dxa"/>
            </w:tcMar>
          </w:tcPr>
          <w:p w14:paraId="4CEB900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432" w:type="pct"/>
            <w:tcBorders>
              <w:top w:val="single" w:sz="4" w:space="0" w:color="auto"/>
            </w:tcBorders>
          </w:tcPr>
          <w:p w14:paraId="7FE1A935" w14:textId="7129B8CB" w:rsidR="00602AA8" w:rsidRDefault="00DD1F06"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20</w:t>
            </w:r>
            <w:r w:rsidR="00CD0DBF">
              <w:rPr>
                <w:rFonts w:ascii="Verdana" w:eastAsia="Calibri" w:hAnsi="Verdana" w:cstheme="minorHAnsi"/>
                <w:color w:val="000000" w:themeColor="text1"/>
                <w:kern w:val="24"/>
                <w:sz w:val="20"/>
                <w:szCs w:val="20"/>
                <w:lang w:val="es-ES" w:eastAsia="es-CL"/>
              </w:rPr>
              <w:t>/08/2021</w:t>
            </w:r>
          </w:p>
          <w:p w14:paraId="7E15EFFD" w14:textId="654CBA15" w:rsidR="00CD0DBF" w:rsidRPr="0082007F" w:rsidRDefault="00CD0DBF"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06/09/2021</w:t>
            </w:r>
          </w:p>
        </w:tc>
        <w:tc>
          <w:tcPr>
            <w:tcW w:w="913" w:type="pct"/>
            <w:tcBorders>
              <w:top w:val="single" w:sz="4" w:space="0" w:color="auto"/>
              <w:bottom w:val="single" w:sz="4" w:space="0" w:color="auto"/>
            </w:tcBorders>
          </w:tcPr>
          <w:p w14:paraId="3BD63551" w14:textId="052ABFE4" w:rsidR="00602AA8" w:rsidRPr="0082007F" w:rsidRDefault="00607FD1"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Coordinadora Barrial,  hace las primeras investigaciones respecto del territorio y las contrapartes municipales.</w:t>
            </w:r>
          </w:p>
        </w:tc>
        <w:tc>
          <w:tcPr>
            <w:tcW w:w="969" w:type="pct"/>
            <w:tcBorders>
              <w:bottom w:val="single" w:sz="4" w:space="0" w:color="auto"/>
            </w:tcBorders>
          </w:tcPr>
          <w:p w14:paraId="42B5706C" w14:textId="7C65C930" w:rsidR="00602AA8" w:rsidRPr="0082007F" w:rsidRDefault="00607FD1" w:rsidP="00607FD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Retroalimentación con respecto al barrio por parte de contraparte Municipal.</w:t>
            </w:r>
          </w:p>
        </w:tc>
        <w:tc>
          <w:tcPr>
            <w:tcW w:w="1024" w:type="pct"/>
            <w:vMerge w:val="restart"/>
          </w:tcPr>
          <w:p w14:paraId="6376BD93" w14:textId="6A4DEFDE" w:rsidR="00022497" w:rsidRPr="0082007F" w:rsidRDefault="005B3FAA"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El trabajo en el territorio estuvo marcada por una gran presencial municipal, además de actores privados claves para la intervención, por ejemplo el Círculo Empresarial de la Panamericana Norte (</w:t>
            </w:r>
            <w:proofErr w:type="spellStart"/>
            <w:r>
              <w:rPr>
                <w:rFonts w:ascii="Verdana" w:eastAsia="Calibri" w:hAnsi="Verdana" w:cstheme="minorHAnsi"/>
                <w:color w:val="000000" w:themeColor="text1"/>
                <w:kern w:val="24"/>
                <w:sz w:val="20"/>
                <w:szCs w:val="20"/>
                <w:lang w:val="es-ES" w:eastAsia="es-CL"/>
              </w:rPr>
              <w:t>Cirpan</w:t>
            </w:r>
            <w:proofErr w:type="spellEnd"/>
            <w:r>
              <w:rPr>
                <w:rFonts w:ascii="Verdana" w:eastAsia="Calibri" w:hAnsi="Verdana" w:cstheme="minorHAnsi"/>
                <w:color w:val="000000" w:themeColor="text1"/>
                <w:kern w:val="24"/>
                <w:sz w:val="20"/>
                <w:szCs w:val="20"/>
                <w:lang w:val="es-ES" w:eastAsia="es-CL"/>
              </w:rPr>
              <w:t>) y el Instituto AIEP</w:t>
            </w:r>
            <w:r w:rsidR="00022497">
              <w:rPr>
                <w:rFonts w:ascii="Verdana" w:eastAsia="Calibri" w:hAnsi="Verdana" w:cstheme="minorHAnsi"/>
                <w:color w:val="000000" w:themeColor="text1"/>
                <w:kern w:val="24"/>
                <w:sz w:val="20"/>
                <w:szCs w:val="20"/>
                <w:lang w:val="es-ES" w:eastAsia="es-CL"/>
              </w:rPr>
              <w:t>.</w:t>
            </w:r>
          </w:p>
        </w:tc>
        <w:tc>
          <w:tcPr>
            <w:tcW w:w="972" w:type="pct"/>
            <w:vMerge w:val="restart"/>
          </w:tcPr>
          <w:p w14:paraId="423DB394" w14:textId="77777777" w:rsidR="00602AA8" w:rsidRDefault="00022497"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En el territorio no existe mucho trabajo comunitario, no hay muchas organizaciones el polígono de intervención. </w:t>
            </w:r>
          </w:p>
          <w:p w14:paraId="66BE593C" w14:textId="2F7246A3" w:rsidR="00206B49" w:rsidRDefault="00022497"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Existen muchos prejuicios respecto a la población Irene Frei, como tal, marcada por una gran estigmati</w:t>
            </w:r>
            <w:r w:rsidR="00206B49">
              <w:rPr>
                <w:rFonts w:ascii="Verdana" w:eastAsia="Calibri" w:hAnsi="Verdana" w:cstheme="minorHAnsi"/>
                <w:color w:val="000000" w:themeColor="text1"/>
                <w:kern w:val="24"/>
                <w:sz w:val="20"/>
                <w:szCs w:val="20"/>
                <w:lang w:val="es-ES" w:eastAsia="es-CL"/>
              </w:rPr>
              <w:t>zación.</w:t>
            </w:r>
          </w:p>
          <w:p w14:paraId="4E0CAE03" w14:textId="773C2AAD" w:rsidR="00206B49" w:rsidRDefault="00206B49"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No existen vínculos entre la población Irene Frei y las poblaciones aledañas a éstas, por lo que existen prejuicios dentro de la comunidad. </w:t>
            </w:r>
          </w:p>
          <w:p w14:paraId="1AA2ECFA" w14:textId="05534658" w:rsidR="00022497" w:rsidRPr="0082007F" w:rsidRDefault="00206B49"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 </w:t>
            </w:r>
          </w:p>
        </w:tc>
      </w:tr>
      <w:tr w:rsidR="00602AA8" w:rsidRPr="00B47311" w14:paraId="7887680C" w14:textId="7769FAE6" w:rsidTr="00607FD1">
        <w:trPr>
          <w:trHeight w:val="200"/>
        </w:trPr>
        <w:tc>
          <w:tcPr>
            <w:tcW w:w="690" w:type="pct"/>
            <w:vMerge w:val="restart"/>
            <w:shd w:val="clear" w:color="auto" w:fill="auto"/>
            <w:tcMar>
              <w:top w:w="15" w:type="dxa"/>
              <w:left w:w="105" w:type="dxa"/>
              <w:bottom w:w="0" w:type="dxa"/>
              <w:right w:w="105" w:type="dxa"/>
            </w:tcMar>
            <w:hideMark/>
          </w:tcPr>
          <w:p w14:paraId="7A9752DE" w14:textId="15C27688" w:rsidR="00602AA8" w:rsidRPr="00F120A9"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432" w:type="pct"/>
            <w:vMerge w:val="restart"/>
          </w:tcPr>
          <w:p w14:paraId="101B39FB" w14:textId="77777777" w:rsidR="00602AA8" w:rsidRDefault="00CD0DBF"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07/09/2021</w:t>
            </w:r>
          </w:p>
          <w:p w14:paraId="1DB62C24" w14:textId="1982B40B" w:rsidR="00CD0DBF" w:rsidRPr="0082007F" w:rsidRDefault="00CD0DBF"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29/12/2021</w:t>
            </w:r>
          </w:p>
        </w:tc>
        <w:tc>
          <w:tcPr>
            <w:tcW w:w="913" w:type="pct"/>
            <w:tcBorders>
              <w:bottom w:val="single" w:sz="4" w:space="0" w:color="auto"/>
            </w:tcBorders>
          </w:tcPr>
          <w:p w14:paraId="51D621B9" w14:textId="3B4FC4EE"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Inserción y caracterización del Barrio</w:t>
            </w:r>
          </w:p>
        </w:tc>
        <w:tc>
          <w:tcPr>
            <w:tcW w:w="969" w:type="pct"/>
            <w:tcBorders>
              <w:bottom w:val="single" w:sz="4" w:space="0" w:color="auto"/>
            </w:tcBorders>
          </w:tcPr>
          <w:p w14:paraId="26D20E31" w14:textId="16EB96E6"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Reuniones con actores que trabajan en el territorio. </w:t>
            </w:r>
          </w:p>
        </w:tc>
        <w:tc>
          <w:tcPr>
            <w:tcW w:w="1024" w:type="pct"/>
            <w:vMerge/>
            <w:tcBorders>
              <w:bottom w:val="nil"/>
            </w:tcBorders>
          </w:tcPr>
          <w:p w14:paraId="585DE46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37CB3FB8" w14:textId="759B0D6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17F17BE" w14:textId="77777777" w:rsidTr="00607FD1">
        <w:trPr>
          <w:trHeight w:val="308"/>
        </w:trPr>
        <w:tc>
          <w:tcPr>
            <w:tcW w:w="690" w:type="pct"/>
            <w:vMerge/>
            <w:shd w:val="clear" w:color="auto" w:fill="auto"/>
            <w:tcMar>
              <w:top w:w="15" w:type="dxa"/>
              <w:left w:w="105" w:type="dxa"/>
              <w:bottom w:w="0" w:type="dxa"/>
              <w:right w:w="105" w:type="dxa"/>
            </w:tcMar>
          </w:tcPr>
          <w:p w14:paraId="45520385"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4670414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08E5431D" w14:textId="036619D3"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e invitación a participar.</w:t>
            </w:r>
          </w:p>
        </w:tc>
        <w:tc>
          <w:tcPr>
            <w:tcW w:w="969" w:type="pct"/>
            <w:tcBorders>
              <w:top w:val="single" w:sz="4" w:space="0" w:color="auto"/>
              <w:bottom w:val="single" w:sz="4" w:space="0" w:color="auto"/>
            </w:tcBorders>
          </w:tcPr>
          <w:p w14:paraId="5E4C6ACD" w14:textId="38582EBA"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Mesas de trabajos Comunitarias.</w:t>
            </w:r>
          </w:p>
        </w:tc>
        <w:tc>
          <w:tcPr>
            <w:tcW w:w="1024" w:type="pct"/>
            <w:vMerge w:val="restart"/>
            <w:tcBorders>
              <w:top w:val="nil"/>
            </w:tcBorders>
          </w:tcPr>
          <w:p w14:paraId="35E03FAE" w14:textId="29B2963A" w:rsidR="00602AA8" w:rsidRDefault="0002249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Se logra encontrar actores claves dentro de la comunidad, que no necesariamente son dirigentes sociales, sino que más bien les interesa el trabajo comunitario y mantienen contacto directo y constante con las diferentes iniciativas. </w:t>
            </w:r>
          </w:p>
          <w:p w14:paraId="19910FF2" w14:textId="77777777" w:rsidR="004E7B8E" w:rsidRDefault="004E7B8E" w:rsidP="003E3A35">
            <w:pPr>
              <w:spacing w:after="0" w:line="240" w:lineRule="auto"/>
              <w:rPr>
                <w:rFonts w:ascii="Verdana" w:eastAsia="Calibri" w:hAnsi="Verdana" w:cstheme="minorHAnsi"/>
                <w:color w:val="000000" w:themeColor="text1"/>
                <w:kern w:val="24"/>
                <w:sz w:val="20"/>
                <w:szCs w:val="20"/>
                <w:lang w:val="es-ES" w:eastAsia="es-CL"/>
              </w:rPr>
            </w:pPr>
          </w:p>
          <w:p w14:paraId="36D0FEBE" w14:textId="77777777" w:rsidR="004E7B8E" w:rsidRDefault="004E7B8E" w:rsidP="003E3A35">
            <w:pPr>
              <w:spacing w:after="0" w:line="240" w:lineRule="auto"/>
              <w:rPr>
                <w:rFonts w:ascii="Verdana" w:eastAsia="Calibri" w:hAnsi="Verdana" w:cstheme="minorHAnsi"/>
                <w:color w:val="000000" w:themeColor="text1"/>
                <w:kern w:val="24"/>
                <w:sz w:val="20"/>
                <w:szCs w:val="20"/>
                <w:lang w:val="es-ES" w:eastAsia="es-CL"/>
              </w:rPr>
            </w:pPr>
          </w:p>
          <w:p w14:paraId="6144661F" w14:textId="3D671658" w:rsidR="005B3FAA" w:rsidRPr="00B47311" w:rsidRDefault="005B3FAA"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7FBF85DB" w14:textId="788D56B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8C12A5" w14:textId="77777777" w:rsidTr="00607FD1">
        <w:trPr>
          <w:trHeight w:val="200"/>
        </w:trPr>
        <w:tc>
          <w:tcPr>
            <w:tcW w:w="690" w:type="pct"/>
            <w:vMerge/>
            <w:shd w:val="clear" w:color="auto" w:fill="auto"/>
            <w:tcMar>
              <w:top w:w="15" w:type="dxa"/>
              <w:left w:w="105" w:type="dxa"/>
              <w:bottom w:w="0" w:type="dxa"/>
              <w:right w:w="105" w:type="dxa"/>
            </w:tcMar>
          </w:tcPr>
          <w:p w14:paraId="127A7D6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0CF3BBF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2CDE2F0A" w14:textId="070C2B23"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Catastro de emprendedoras en el territorio.</w:t>
            </w:r>
          </w:p>
        </w:tc>
        <w:tc>
          <w:tcPr>
            <w:tcW w:w="969" w:type="pct"/>
            <w:tcBorders>
              <w:top w:val="single" w:sz="4" w:space="0" w:color="auto"/>
              <w:bottom w:val="single" w:sz="4" w:space="0" w:color="auto"/>
            </w:tcBorders>
          </w:tcPr>
          <w:p w14:paraId="62BF6E92" w14:textId="4B4CA0FB"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Feria de emprendedores navideña. </w:t>
            </w:r>
          </w:p>
        </w:tc>
        <w:tc>
          <w:tcPr>
            <w:tcW w:w="1024" w:type="pct"/>
            <w:vMerge/>
            <w:tcBorders>
              <w:top w:val="nil"/>
            </w:tcBorders>
          </w:tcPr>
          <w:p w14:paraId="6501BA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0E5888F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5B3FAA" w:rsidRPr="00B47311" w14:paraId="1C88E4C2" w14:textId="77777777" w:rsidTr="00607FD1">
        <w:trPr>
          <w:trHeight w:val="200"/>
        </w:trPr>
        <w:tc>
          <w:tcPr>
            <w:tcW w:w="690" w:type="pct"/>
            <w:vMerge/>
            <w:shd w:val="clear" w:color="auto" w:fill="auto"/>
            <w:tcMar>
              <w:top w:w="15" w:type="dxa"/>
              <w:left w:w="105" w:type="dxa"/>
              <w:bottom w:w="0" w:type="dxa"/>
              <w:right w:w="105" w:type="dxa"/>
            </w:tcMar>
          </w:tcPr>
          <w:p w14:paraId="71E246E4" w14:textId="77777777" w:rsidR="005B3FAA" w:rsidRPr="0082007F" w:rsidRDefault="005B3FAA"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10C68F71" w14:textId="77777777" w:rsidR="005B3FAA"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2C79AA35" w14:textId="303B15D4" w:rsidR="005B3FAA"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Feria de servicios</w:t>
            </w:r>
          </w:p>
        </w:tc>
        <w:tc>
          <w:tcPr>
            <w:tcW w:w="969" w:type="pct"/>
            <w:tcBorders>
              <w:top w:val="single" w:sz="4" w:space="0" w:color="auto"/>
              <w:bottom w:val="single" w:sz="4" w:space="0" w:color="auto"/>
            </w:tcBorders>
          </w:tcPr>
          <w:p w14:paraId="52838A05" w14:textId="7B38EBD4" w:rsidR="005B3FAA"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Gobierno en terreno</w:t>
            </w:r>
          </w:p>
        </w:tc>
        <w:tc>
          <w:tcPr>
            <w:tcW w:w="1024" w:type="pct"/>
            <w:vMerge/>
            <w:tcBorders>
              <w:top w:val="nil"/>
            </w:tcBorders>
          </w:tcPr>
          <w:p w14:paraId="1B52C8B2" w14:textId="77777777" w:rsidR="005B3FAA"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51EA1733" w14:textId="77777777" w:rsidR="005B3FAA"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p>
        </w:tc>
      </w:tr>
      <w:tr w:rsidR="004E7B8E" w:rsidRPr="00B47311" w14:paraId="283CCC5C" w14:textId="77777777" w:rsidTr="00607FD1">
        <w:trPr>
          <w:trHeight w:val="200"/>
        </w:trPr>
        <w:tc>
          <w:tcPr>
            <w:tcW w:w="690" w:type="pct"/>
            <w:vMerge/>
            <w:shd w:val="clear" w:color="auto" w:fill="auto"/>
            <w:tcMar>
              <w:top w:w="15" w:type="dxa"/>
              <w:left w:w="105" w:type="dxa"/>
              <w:bottom w:w="0" w:type="dxa"/>
              <w:right w:w="105" w:type="dxa"/>
            </w:tcMar>
          </w:tcPr>
          <w:p w14:paraId="74C101AF" w14:textId="77777777" w:rsidR="004E7B8E" w:rsidRPr="0082007F" w:rsidRDefault="004E7B8E"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2B6A9894" w14:textId="77777777" w:rsidR="004E7B8E"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336C1EF0" w14:textId="1C8FC0D0" w:rsidR="004E7B8E"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Reconocimiento de líderes barriales</w:t>
            </w:r>
          </w:p>
        </w:tc>
        <w:tc>
          <w:tcPr>
            <w:tcW w:w="969" w:type="pct"/>
            <w:tcBorders>
              <w:top w:val="single" w:sz="4" w:space="0" w:color="auto"/>
              <w:bottom w:val="single" w:sz="4" w:space="0" w:color="auto"/>
            </w:tcBorders>
          </w:tcPr>
          <w:p w14:paraId="55EBA75E" w14:textId="57D7A6B8" w:rsidR="004E7B8E"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Composición de grupo motor</w:t>
            </w:r>
          </w:p>
        </w:tc>
        <w:tc>
          <w:tcPr>
            <w:tcW w:w="1024" w:type="pct"/>
            <w:vMerge/>
            <w:tcBorders>
              <w:top w:val="nil"/>
            </w:tcBorders>
          </w:tcPr>
          <w:p w14:paraId="4C80943E" w14:textId="77777777" w:rsidR="004E7B8E"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7BC3F938" w14:textId="77777777" w:rsidR="004E7B8E"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FEBC5E2" w14:textId="77777777" w:rsidTr="00607FD1">
        <w:trPr>
          <w:trHeight w:val="262"/>
        </w:trPr>
        <w:tc>
          <w:tcPr>
            <w:tcW w:w="690" w:type="pct"/>
            <w:vMerge/>
            <w:shd w:val="clear" w:color="auto" w:fill="auto"/>
            <w:tcMar>
              <w:top w:w="15" w:type="dxa"/>
              <w:left w:w="105" w:type="dxa"/>
              <w:bottom w:w="0" w:type="dxa"/>
              <w:right w:w="105" w:type="dxa"/>
            </w:tcMar>
          </w:tcPr>
          <w:p w14:paraId="64931E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7B1D7A9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17A1499D" w14:textId="12D3C64B"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Actividades con toda la comunidad. </w:t>
            </w:r>
          </w:p>
        </w:tc>
        <w:tc>
          <w:tcPr>
            <w:tcW w:w="969" w:type="pct"/>
            <w:tcBorders>
              <w:top w:val="single" w:sz="4" w:space="0" w:color="auto"/>
              <w:bottom w:val="single" w:sz="4" w:space="0" w:color="auto"/>
            </w:tcBorders>
          </w:tcPr>
          <w:p w14:paraId="2191BB51" w14:textId="498B09B9" w:rsidR="00602AA8"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Diagnóstico participativo. </w:t>
            </w:r>
          </w:p>
        </w:tc>
        <w:tc>
          <w:tcPr>
            <w:tcW w:w="1024" w:type="pct"/>
            <w:vMerge/>
            <w:tcBorders>
              <w:top w:val="nil"/>
            </w:tcBorders>
          </w:tcPr>
          <w:p w14:paraId="6ECBDD8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1DFD77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64AC0D5" w14:textId="77777777" w:rsidTr="00607FD1">
        <w:trPr>
          <w:trHeight w:val="323"/>
        </w:trPr>
        <w:tc>
          <w:tcPr>
            <w:tcW w:w="690" w:type="pct"/>
            <w:vMerge/>
            <w:shd w:val="clear" w:color="auto" w:fill="auto"/>
            <w:tcMar>
              <w:top w:w="15" w:type="dxa"/>
              <w:left w:w="105" w:type="dxa"/>
              <w:bottom w:w="0" w:type="dxa"/>
              <w:right w:w="105" w:type="dxa"/>
            </w:tcMar>
          </w:tcPr>
          <w:p w14:paraId="1963AB94"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0F32016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right w:val="single" w:sz="4" w:space="0" w:color="auto"/>
            </w:tcBorders>
          </w:tcPr>
          <w:p w14:paraId="1FBA063D" w14:textId="765D5E9C"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Actividades con niños, niñas y adolescentes.</w:t>
            </w:r>
          </w:p>
        </w:tc>
        <w:tc>
          <w:tcPr>
            <w:tcW w:w="969" w:type="pct"/>
            <w:tcBorders>
              <w:top w:val="single" w:sz="4" w:space="0" w:color="auto"/>
              <w:left w:val="single" w:sz="4" w:space="0" w:color="auto"/>
            </w:tcBorders>
          </w:tcPr>
          <w:p w14:paraId="3E8E11DA" w14:textId="34FB11D0"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Diagnóstico participativo. </w:t>
            </w:r>
          </w:p>
        </w:tc>
        <w:tc>
          <w:tcPr>
            <w:tcW w:w="1024" w:type="pct"/>
            <w:vMerge/>
            <w:tcBorders>
              <w:top w:val="nil"/>
            </w:tcBorders>
          </w:tcPr>
          <w:p w14:paraId="6B4F9AC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67F2BD0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AF3D35" w14:textId="0B583A8E" w:rsidTr="00607FD1">
        <w:trPr>
          <w:trHeight w:val="185"/>
        </w:trPr>
        <w:tc>
          <w:tcPr>
            <w:tcW w:w="690" w:type="pct"/>
            <w:vMerge w:val="restart"/>
            <w:shd w:val="clear" w:color="auto" w:fill="auto"/>
            <w:tcMar>
              <w:top w:w="15" w:type="dxa"/>
              <w:left w:w="105" w:type="dxa"/>
              <w:bottom w:w="0" w:type="dxa"/>
              <w:right w:w="105" w:type="dxa"/>
            </w:tcMar>
            <w:hideMark/>
          </w:tcPr>
          <w:p w14:paraId="7DAF9ADA" w14:textId="701273C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432" w:type="pct"/>
            <w:vMerge w:val="restart"/>
          </w:tcPr>
          <w:p w14:paraId="7669C687" w14:textId="77777777" w:rsidR="00602AA8" w:rsidRDefault="00CD0DBF"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30/12/2021</w:t>
            </w:r>
          </w:p>
          <w:p w14:paraId="58570216" w14:textId="41FFA699" w:rsidR="00CD0DBF" w:rsidRPr="0082007F" w:rsidRDefault="00CD0DBF"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26/01/2022</w:t>
            </w:r>
          </w:p>
        </w:tc>
        <w:tc>
          <w:tcPr>
            <w:tcW w:w="913" w:type="pct"/>
            <w:tcBorders>
              <w:bottom w:val="single" w:sz="4" w:space="0" w:color="auto"/>
            </w:tcBorders>
          </w:tcPr>
          <w:p w14:paraId="755A2B2F" w14:textId="71A3BB70"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Apresto digital hacia la comunidad.</w:t>
            </w:r>
          </w:p>
        </w:tc>
        <w:tc>
          <w:tcPr>
            <w:tcW w:w="969" w:type="pct"/>
            <w:tcBorders>
              <w:bottom w:val="single" w:sz="4" w:space="0" w:color="auto"/>
            </w:tcBorders>
          </w:tcPr>
          <w:p w14:paraId="6CFF4A0E" w14:textId="1AD70C29"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grupo motor y actores claves.</w:t>
            </w:r>
          </w:p>
        </w:tc>
        <w:tc>
          <w:tcPr>
            <w:tcW w:w="1024" w:type="pct"/>
            <w:vMerge/>
            <w:tcBorders>
              <w:top w:val="nil"/>
            </w:tcBorders>
          </w:tcPr>
          <w:p w14:paraId="1585E3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52CB22B7" w14:textId="586E2B7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5203662" w14:textId="77777777" w:rsidTr="00607FD1">
        <w:trPr>
          <w:trHeight w:val="293"/>
        </w:trPr>
        <w:tc>
          <w:tcPr>
            <w:tcW w:w="690" w:type="pct"/>
            <w:vMerge/>
            <w:shd w:val="clear" w:color="auto" w:fill="auto"/>
            <w:tcMar>
              <w:top w:w="15" w:type="dxa"/>
              <w:left w:w="105" w:type="dxa"/>
              <w:bottom w:w="0" w:type="dxa"/>
              <w:right w:w="105" w:type="dxa"/>
            </w:tcMar>
          </w:tcPr>
          <w:p w14:paraId="18F1732F"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6F0780E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0729BF4D" w14:textId="049F6A8F"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969" w:type="pct"/>
            <w:tcBorders>
              <w:top w:val="single" w:sz="4" w:space="0" w:color="auto"/>
              <w:bottom w:val="single" w:sz="4" w:space="0" w:color="auto"/>
            </w:tcBorders>
          </w:tcPr>
          <w:p w14:paraId="679C90A4" w14:textId="6D287A39"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1024" w:type="pct"/>
            <w:vMerge/>
            <w:tcBorders>
              <w:top w:val="nil"/>
            </w:tcBorders>
          </w:tcPr>
          <w:p w14:paraId="7C65BFB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6679438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AF99051" w14:textId="77777777" w:rsidTr="00607FD1">
        <w:trPr>
          <w:trHeight w:val="262"/>
        </w:trPr>
        <w:tc>
          <w:tcPr>
            <w:tcW w:w="690" w:type="pct"/>
            <w:vMerge/>
            <w:shd w:val="clear" w:color="auto" w:fill="auto"/>
            <w:tcMar>
              <w:top w:w="15" w:type="dxa"/>
              <w:left w:w="105" w:type="dxa"/>
              <w:bottom w:w="0" w:type="dxa"/>
              <w:right w:w="105" w:type="dxa"/>
            </w:tcMar>
          </w:tcPr>
          <w:p w14:paraId="51BA1E6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214983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223D664E" w14:textId="5C0957D5"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Actividades con toda la comunidad. </w:t>
            </w:r>
          </w:p>
        </w:tc>
        <w:tc>
          <w:tcPr>
            <w:tcW w:w="969" w:type="pct"/>
            <w:tcBorders>
              <w:top w:val="single" w:sz="4" w:space="0" w:color="auto"/>
              <w:bottom w:val="single" w:sz="4" w:space="0" w:color="auto"/>
            </w:tcBorders>
          </w:tcPr>
          <w:p w14:paraId="288A93AE" w14:textId="63F5CD3D"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desarrollo local</w:t>
            </w:r>
          </w:p>
        </w:tc>
        <w:tc>
          <w:tcPr>
            <w:tcW w:w="1024" w:type="pct"/>
            <w:vMerge/>
            <w:tcBorders>
              <w:top w:val="nil"/>
            </w:tcBorders>
          </w:tcPr>
          <w:p w14:paraId="67504F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0F116FC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B682E4E" w14:textId="55FFAB1C" w:rsidTr="00607FD1">
        <w:trPr>
          <w:trHeight w:val="215"/>
        </w:trPr>
        <w:tc>
          <w:tcPr>
            <w:tcW w:w="690" w:type="pct"/>
            <w:vMerge w:val="restart"/>
            <w:shd w:val="clear" w:color="auto" w:fill="auto"/>
            <w:tcMar>
              <w:top w:w="15" w:type="dxa"/>
              <w:left w:w="105" w:type="dxa"/>
              <w:bottom w:w="0" w:type="dxa"/>
              <w:right w:w="105" w:type="dxa"/>
            </w:tcMar>
            <w:hideMark/>
          </w:tcPr>
          <w:p w14:paraId="59CBED7F" w14:textId="39722097"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432" w:type="pct"/>
            <w:vMerge w:val="restart"/>
          </w:tcPr>
          <w:p w14:paraId="1D06AD52" w14:textId="77777777" w:rsidR="004E7B8E" w:rsidRDefault="004E7B8E" w:rsidP="003E3A35">
            <w:pPr>
              <w:spacing w:after="0" w:line="240" w:lineRule="auto"/>
              <w:rPr>
                <w:rFonts w:ascii="Verdana" w:eastAsia="Calibri" w:hAnsi="Verdana" w:cstheme="minorHAnsi"/>
                <w:color w:val="000000" w:themeColor="text1"/>
                <w:kern w:val="24"/>
                <w:sz w:val="20"/>
                <w:szCs w:val="20"/>
                <w:lang w:eastAsia="es-CL"/>
              </w:rPr>
            </w:pPr>
          </w:p>
          <w:p w14:paraId="31008A71" w14:textId="67CF769F" w:rsidR="00602AA8"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27/01/2022</w:t>
            </w:r>
          </w:p>
          <w:p w14:paraId="76DBBE15" w14:textId="48489663" w:rsidR="00607FD1"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07/05/2022</w:t>
            </w:r>
          </w:p>
        </w:tc>
        <w:tc>
          <w:tcPr>
            <w:tcW w:w="913" w:type="pct"/>
            <w:tcBorders>
              <w:bottom w:val="single" w:sz="4" w:space="0" w:color="auto"/>
            </w:tcBorders>
          </w:tcPr>
          <w:p w14:paraId="3364505F" w14:textId="50AF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69" w:type="pct"/>
            <w:vMerge w:val="restart"/>
          </w:tcPr>
          <w:p w14:paraId="5E9C1EEF" w14:textId="77777777" w:rsidR="00602AA8" w:rsidRDefault="00602AA8" w:rsidP="003E3A35">
            <w:pPr>
              <w:spacing w:after="0" w:line="240" w:lineRule="auto"/>
              <w:rPr>
                <w:rFonts w:ascii="Verdana" w:eastAsia="Calibri" w:hAnsi="Verdana" w:cstheme="minorHAnsi"/>
                <w:color w:val="000000" w:themeColor="text1"/>
                <w:kern w:val="24"/>
                <w:sz w:val="20"/>
                <w:szCs w:val="20"/>
                <w:lang w:val="es-ES" w:eastAsia="es-CL"/>
              </w:rPr>
            </w:pPr>
          </w:p>
          <w:p w14:paraId="7165B750" w14:textId="3829E495" w:rsidR="004E7B8E"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Murales participativos en el polígono</w:t>
            </w:r>
          </w:p>
        </w:tc>
        <w:tc>
          <w:tcPr>
            <w:tcW w:w="1024" w:type="pct"/>
            <w:vMerge/>
            <w:tcBorders>
              <w:top w:val="nil"/>
            </w:tcBorders>
          </w:tcPr>
          <w:p w14:paraId="5C927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4C5428D6" w14:textId="4C6512E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1CBE654" w14:textId="77777777" w:rsidTr="00607FD1">
        <w:trPr>
          <w:trHeight w:val="277"/>
        </w:trPr>
        <w:tc>
          <w:tcPr>
            <w:tcW w:w="690" w:type="pct"/>
            <w:vMerge/>
            <w:shd w:val="clear" w:color="auto" w:fill="auto"/>
            <w:tcMar>
              <w:top w:w="15" w:type="dxa"/>
              <w:left w:w="105" w:type="dxa"/>
              <w:bottom w:w="0" w:type="dxa"/>
              <w:right w:w="105" w:type="dxa"/>
            </w:tcMar>
          </w:tcPr>
          <w:p w14:paraId="6219343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230916B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7BF5F674" w14:textId="491E8EB0" w:rsidR="00602AA8" w:rsidRPr="0082007F" w:rsidRDefault="004E7B8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Actividades de diseño y ejecución de iniciativas</w:t>
            </w:r>
          </w:p>
        </w:tc>
        <w:tc>
          <w:tcPr>
            <w:tcW w:w="969" w:type="pct"/>
            <w:vMerge/>
            <w:tcBorders>
              <w:bottom w:val="single" w:sz="4" w:space="0" w:color="auto"/>
            </w:tcBorders>
          </w:tcPr>
          <w:p w14:paraId="25FCA85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24" w:type="pct"/>
            <w:vMerge/>
            <w:tcBorders>
              <w:top w:val="nil"/>
            </w:tcBorders>
          </w:tcPr>
          <w:p w14:paraId="68D3EB1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24EF0CD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77AC2F2" w14:textId="77777777" w:rsidTr="00607FD1">
        <w:trPr>
          <w:trHeight w:val="339"/>
        </w:trPr>
        <w:tc>
          <w:tcPr>
            <w:tcW w:w="690" w:type="pct"/>
            <w:vMerge/>
            <w:shd w:val="clear" w:color="auto" w:fill="auto"/>
            <w:tcMar>
              <w:top w:w="15" w:type="dxa"/>
              <w:left w:w="105" w:type="dxa"/>
              <w:bottom w:w="0" w:type="dxa"/>
              <w:right w:w="105" w:type="dxa"/>
            </w:tcMar>
          </w:tcPr>
          <w:p w14:paraId="4CC5A4F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10E418F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564B8B5C" w14:textId="78EDF156" w:rsidR="00602AA8" w:rsidRPr="0082007F"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Actividades de hermoseamiento en el territorio</w:t>
            </w:r>
          </w:p>
        </w:tc>
        <w:tc>
          <w:tcPr>
            <w:tcW w:w="969" w:type="pct"/>
            <w:tcBorders>
              <w:top w:val="single" w:sz="4" w:space="0" w:color="auto"/>
              <w:bottom w:val="single" w:sz="4" w:space="0" w:color="auto"/>
            </w:tcBorders>
          </w:tcPr>
          <w:p w14:paraId="2B2E1DD7" w14:textId="7F9885CC" w:rsidR="00602AA8" w:rsidRPr="0082007F"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Jardineras y arborización en el polígono </w:t>
            </w:r>
          </w:p>
        </w:tc>
        <w:tc>
          <w:tcPr>
            <w:tcW w:w="1024" w:type="pct"/>
            <w:vMerge/>
            <w:tcBorders>
              <w:top w:val="nil"/>
            </w:tcBorders>
          </w:tcPr>
          <w:p w14:paraId="233B9DA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411B82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3E37CF27" w14:textId="77777777" w:rsidTr="00607FD1">
        <w:trPr>
          <w:trHeight w:val="200"/>
        </w:trPr>
        <w:tc>
          <w:tcPr>
            <w:tcW w:w="690" w:type="pct"/>
            <w:vMerge/>
            <w:shd w:val="clear" w:color="auto" w:fill="auto"/>
            <w:tcMar>
              <w:top w:w="15" w:type="dxa"/>
              <w:left w:w="105" w:type="dxa"/>
              <w:bottom w:w="0" w:type="dxa"/>
              <w:right w:w="105" w:type="dxa"/>
            </w:tcMar>
          </w:tcPr>
          <w:p w14:paraId="1B9394C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021110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730AAE4D" w14:textId="6C0286A4" w:rsidR="00602AA8" w:rsidRPr="0082007F"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969" w:type="pct"/>
            <w:tcBorders>
              <w:top w:val="single" w:sz="4" w:space="0" w:color="auto"/>
              <w:bottom w:val="single" w:sz="4" w:space="0" w:color="auto"/>
            </w:tcBorders>
          </w:tcPr>
          <w:p w14:paraId="7BCDAB1E" w14:textId="4FF6B386" w:rsidR="00602AA8" w:rsidRPr="0082007F"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1024" w:type="pct"/>
            <w:vMerge/>
            <w:tcBorders>
              <w:top w:val="nil"/>
            </w:tcBorders>
          </w:tcPr>
          <w:p w14:paraId="1C2A948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28902DB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08A5FE" w14:textId="77777777" w:rsidTr="00607FD1">
        <w:trPr>
          <w:trHeight w:val="323"/>
        </w:trPr>
        <w:tc>
          <w:tcPr>
            <w:tcW w:w="690" w:type="pct"/>
            <w:vMerge/>
            <w:shd w:val="clear" w:color="auto" w:fill="auto"/>
            <w:tcMar>
              <w:top w:w="15" w:type="dxa"/>
              <w:left w:w="105" w:type="dxa"/>
              <w:bottom w:w="0" w:type="dxa"/>
              <w:right w:w="105" w:type="dxa"/>
            </w:tcMar>
          </w:tcPr>
          <w:p w14:paraId="231C7A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0B02BA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373F77FE" w14:textId="6D675CC1" w:rsidR="00602AA8" w:rsidRPr="0082007F"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Campaña de sensibilización empleabilidad</w:t>
            </w:r>
          </w:p>
        </w:tc>
        <w:tc>
          <w:tcPr>
            <w:tcW w:w="969" w:type="pct"/>
            <w:tcBorders>
              <w:top w:val="single" w:sz="4" w:space="0" w:color="auto"/>
              <w:bottom w:val="single" w:sz="4" w:space="0" w:color="auto"/>
            </w:tcBorders>
          </w:tcPr>
          <w:p w14:paraId="18EB0AD1" w14:textId="2D2C6C60" w:rsidR="00602AA8" w:rsidRPr="0082007F"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Talleres de formación</w:t>
            </w:r>
          </w:p>
        </w:tc>
        <w:tc>
          <w:tcPr>
            <w:tcW w:w="1024" w:type="pct"/>
            <w:vMerge/>
            <w:tcBorders>
              <w:top w:val="nil"/>
            </w:tcBorders>
          </w:tcPr>
          <w:p w14:paraId="0C0AA89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0FF2EA0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8519E57" w14:textId="77777777" w:rsidTr="00607FD1">
        <w:trPr>
          <w:trHeight w:val="255"/>
        </w:trPr>
        <w:tc>
          <w:tcPr>
            <w:tcW w:w="690" w:type="pct"/>
            <w:vMerge/>
            <w:shd w:val="clear" w:color="auto" w:fill="auto"/>
            <w:tcMar>
              <w:top w:w="15" w:type="dxa"/>
              <w:left w:w="105" w:type="dxa"/>
              <w:bottom w:w="0" w:type="dxa"/>
              <w:right w:w="105" w:type="dxa"/>
            </w:tcMar>
          </w:tcPr>
          <w:p w14:paraId="5F5D1B0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6C142A5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67F590DB" w14:textId="304714DE" w:rsidR="00602AA8" w:rsidRPr="00602AA8"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Campaña de sensibilización autoempleo</w:t>
            </w:r>
          </w:p>
        </w:tc>
        <w:tc>
          <w:tcPr>
            <w:tcW w:w="969" w:type="pct"/>
            <w:tcBorders>
              <w:top w:val="single" w:sz="4" w:space="0" w:color="auto"/>
              <w:bottom w:val="single" w:sz="4" w:space="0" w:color="auto"/>
            </w:tcBorders>
          </w:tcPr>
          <w:p w14:paraId="52C304EA" w14:textId="03DD72E1" w:rsidR="00602AA8" w:rsidRPr="0082007F" w:rsidRDefault="00A46E07"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Talleres de formación</w:t>
            </w:r>
          </w:p>
        </w:tc>
        <w:tc>
          <w:tcPr>
            <w:tcW w:w="1024" w:type="pct"/>
            <w:vMerge/>
            <w:tcBorders>
              <w:top w:val="nil"/>
            </w:tcBorders>
          </w:tcPr>
          <w:p w14:paraId="1EA0594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088EC61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53C0183" w14:textId="53AF8783" w:rsidTr="00607FD1">
        <w:trPr>
          <w:trHeight w:val="169"/>
        </w:trPr>
        <w:tc>
          <w:tcPr>
            <w:tcW w:w="690" w:type="pct"/>
            <w:vMerge w:val="restart"/>
            <w:shd w:val="clear" w:color="auto" w:fill="auto"/>
            <w:tcMar>
              <w:top w:w="15" w:type="dxa"/>
              <w:left w:w="105" w:type="dxa"/>
              <w:bottom w:w="0" w:type="dxa"/>
              <w:right w:w="105" w:type="dxa"/>
            </w:tcMar>
            <w:hideMark/>
          </w:tcPr>
          <w:p w14:paraId="06C515B2" w14:textId="7C0FB3B2"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432" w:type="pct"/>
            <w:vMerge w:val="restart"/>
          </w:tcPr>
          <w:p w14:paraId="6DDADFD1" w14:textId="77777777" w:rsidR="00602AA8"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08/05/2022</w:t>
            </w:r>
          </w:p>
          <w:p w14:paraId="79E1C5A3" w14:textId="7DAF2556" w:rsidR="00607FD1"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07/06/2022</w:t>
            </w:r>
          </w:p>
        </w:tc>
        <w:tc>
          <w:tcPr>
            <w:tcW w:w="913" w:type="pct"/>
            <w:tcBorders>
              <w:bottom w:val="single" w:sz="4" w:space="0" w:color="auto"/>
            </w:tcBorders>
          </w:tcPr>
          <w:p w14:paraId="10DA49F3" w14:textId="29774F3C"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969" w:type="pct"/>
            <w:tcBorders>
              <w:bottom w:val="single" w:sz="4" w:space="0" w:color="auto"/>
            </w:tcBorders>
          </w:tcPr>
          <w:p w14:paraId="52DBB896" w14:textId="3308E1EE"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Mesas de trabajos Comunitarias</w:t>
            </w:r>
          </w:p>
        </w:tc>
        <w:tc>
          <w:tcPr>
            <w:tcW w:w="1024" w:type="pct"/>
            <w:vMerge/>
            <w:tcBorders>
              <w:top w:val="nil"/>
            </w:tcBorders>
          </w:tcPr>
          <w:p w14:paraId="3E71EE7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0FEE8A67" w14:textId="79F1706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D31580F" w14:textId="77777777" w:rsidTr="00607FD1">
        <w:trPr>
          <w:trHeight w:val="185"/>
        </w:trPr>
        <w:tc>
          <w:tcPr>
            <w:tcW w:w="690" w:type="pct"/>
            <w:vMerge/>
            <w:shd w:val="clear" w:color="auto" w:fill="auto"/>
            <w:tcMar>
              <w:top w:w="15" w:type="dxa"/>
              <w:left w:w="105" w:type="dxa"/>
              <w:bottom w:w="0" w:type="dxa"/>
              <w:right w:w="105" w:type="dxa"/>
            </w:tcMar>
          </w:tcPr>
          <w:p w14:paraId="53F1BA0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5FC3959F" w14:textId="77777777"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13" w:type="pct"/>
            <w:tcBorders>
              <w:top w:val="single" w:sz="4" w:space="0" w:color="auto"/>
              <w:bottom w:val="single" w:sz="4" w:space="0" w:color="auto"/>
            </w:tcBorders>
          </w:tcPr>
          <w:p w14:paraId="7FDF7E19" w14:textId="6C67F559" w:rsidR="00602AA8" w:rsidRPr="0082007F" w:rsidRDefault="005B3FAA" w:rsidP="005B3FAA">
            <w:pPr>
              <w:tabs>
                <w:tab w:val="left" w:pos="285"/>
              </w:tabs>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Taller de reflexión </w:t>
            </w:r>
          </w:p>
        </w:tc>
        <w:tc>
          <w:tcPr>
            <w:tcW w:w="969" w:type="pct"/>
            <w:tcBorders>
              <w:top w:val="single" w:sz="4" w:space="0" w:color="auto"/>
              <w:bottom w:val="single" w:sz="4" w:space="0" w:color="auto"/>
            </w:tcBorders>
          </w:tcPr>
          <w:p w14:paraId="3BF5739A" w14:textId="10134377"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Evaluación de la intervención</w:t>
            </w:r>
          </w:p>
        </w:tc>
        <w:tc>
          <w:tcPr>
            <w:tcW w:w="1024" w:type="pct"/>
            <w:vMerge/>
            <w:tcBorders>
              <w:top w:val="nil"/>
            </w:tcBorders>
          </w:tcPr>
          <w:p w14:paraId="5260B1C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629159D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CA7B62A" w14:textId="77777777" w:rsidTr="00607FD1">
        <w:trPr>
          <w:trHeight w:val="277"/>
        </w:trPr>
        <w:tc>
          <w:tcPr>
            <w:tcW w:w="690" w:type="pct"/>
            <w:vMerge/>
            <w:shd w:val="clear" w:color="auto" w:fill="auto"/>
            <w:tcMar>
              <w:top w:w="15" w:type="dxa"/>
              <w:left w:w="105" w:type="dxa"/>
              <w:bottom w:w="0" w:type="dxa"/>
              <w:right w:w="105" w:type="dxa"/>
            </w:tcMar>
          </w:tcPr>
          <w:p w14:paraId="5EC06DB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432" w:type="pct"/>
            <w:vMerge/>
          </w:tcPr>
          <w:p w14:paraId="2C92BA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tcBorders>
          </w:tcPr>
          <w:p w14:paraId="173D3370" w14:textId="7D89B640"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Reunión con la comunidad y actores claves</w:t>
            </w:r>
          </w:p>
        </w:tc>
        <w:tc>
          <w:tcPr>
            <w:tcW w:w="969" w:type="pct"/>
            <w:tcBorders>
              <w:top w:val="single" w:sz="4" w:space="0" w:color="auto"/>
            </w:tcBorders>
          </w:tcPr>
          <w:p w14:paraId="21EB0723" w14:textId="611E5323"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Cierre del proyecto de activación barrial</w:t>
            </w:r>
          </w:p>
        </w:tc>
        <w:tc>
          <w:tcPr>
            <w:tcW w:w="1024" w:type="pct"/>
            <w:vMerge/>
            <w:tcBorders>
              <w:top w:val="nil"/>
            </w:tcBorders>
          </w:tcPr>
          <w:p w14:paraId="507D8D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7B99F70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2B454B2" w14:textId="4D4054C7" w:rsidTr="00607FD1">
        <w:trPr>
          <w:trHeight w:val="200"/>
        </w:trPr>
        <w:tc>
          <w:tcPr>
            <w:tcW w:w="690" w:type="pct"/>
            <w:vMerge w:val="restart"/>
            <w:shd w:val="clear" w:color="auto" w:fill="auto"/>
            <w:tcMar>
              <w:top w:w="15" w:type="dxa"/>
              <w:left w:w="105" w:type="dxa"/>
              <w:bottom w:w="0" w:type="dxa"/>
              <w:right w:w="105" w:type="dxa"/>
            </w:tcMar>
            <w:hideMark/>
          </w:tcPr>
          <w:p w14:paraId="2A12CC38" w14:textId="15957E2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432" w:type="pct"/>
            <w:vMerge w:val="restart"/>
          </w:tcPr>
          <w:p w14:paraId="3FDF1F3B" w14:textId="77777777" w:rsidR="00602AA8"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08/06/2022</w:t>
            </w:r>
          </w:p>
          <w:p w14:paraId="1C195830" w14:textId="6434080E" w:rsidR="00607FD1" w:rsidRPr="0082007F" w:rsidRDefault="00607FD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06/08/2022</w:t>
            </w:r>
          </w:p>
        </w:tc>
        <w:tc>
          <w:tcPr>
            <w:tcW w:w="913" w:type="pct"/>
            <w:tcBorders>
              <w:bottom w:val="single" w:sz="4" w:space="0" w:color="auto"/>
            </w:tcBorders>
          </w:tcPr>
          <w:p w14:paraId="22216612" w14:textId="75C40A1A"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Cierre administrativo</w:t>
            </w:r>
          </w:p>
        </w:tc>
        <w:tc>
          <w:tcPr>
            <w:tcW w:w="969" w:type="pct"/>
            <w:tcBorders>
              <w:bottom w:val="single" w:sz="4" w:space="0" w:color="auto"/>
            </w:tcBorders>
          </w:tcPr>
          <w:p w14:paraId="41443BC0" w14:textId="5233725C"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Recopilación de la información</w:t>
            </w:r>
          </w:p>
        </w:tc>
        <w:tc>
          <w:tcPr>
            <w:tcW w:w="1024" w:type="pct"/>
            <w:vMerge/>
            <w:tcBorders>
              <w:top w:val="nil"/>
            </w:tcBorders>
          </w:tcPr>
          <w:p w14:paraId="3CFC4B4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38013B72" w14:textId="33D63D5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E498D0A" w14:textId="77777777" w:rsidTr="00607FD1">
        <w:trPr>
          <w:trHeight w:val="354"/>
        </w:trPr>
        <w:tc>
          <w:tcPr>
            <w:tcW w:w="690" w:type="pct"/>
            <w:vMerge/>
            <w:shd w:val="clear" w:color="auto" w:fill="auto"/>
            <w:tcMar>
              <w:top w:w="15" w:type="dxa"/>
              <w:left w:w="105" w:type="dxa"/>
              <w:bottom w:w="0" w:type="dxa"/>
              <w:right w:w="105" w:type="dxa"/>
            </w:tcMar>
          </w:tcPr>
          <w:p w14:paraId="021F394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432" w:type="pct"/>
            <w:vMerge/>
          </w:tcPr>
          <w:p w14:paraId="53CC46E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13" w:type="pct"/>
            <w:tcBorders>
              <w:top w:val="single" w:sz="4" w:space="0" w:color="auto"/>
            </w:tcBorders>
          </w:tcPr>
          <w:p w14:paraId="4A8D37B6" w14:textId="72A4843C"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Cierre financiero</w:t>
            </w:r>
          </w:p>
        </w:tc>
        <w:tc>
          <w:tcPr>
            <w:tcW w:w="969" w:type="pct"/>
            <w:tcBorders>
              <w:top w:val="single" w:sz="4" w:space="0" w:color="auto"/>
            </w:tcBorders>
          </w:tcPr>
          <w:p w14:paraId="269F1363" w14:textId="086DC738" w:rsidR="00602AA8" w:rsidRPr="0082007F" w:rsidRDefault="005B3FAA"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Rendiciones aprobadas</w:t>
            </w:r>
          </w:p>
        </w:tc>
        <w:tc>
          <w:tcPr>
            <w:tcW w:w="1024" w:type="pct"/>
            <w:vMerge/>
            <w:tcBorders>
              <w:top w:val="nil"/>
            </w:tcBorders>
          </w:tcPr>
          <w:p w14:paraId="3FB779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72" w:type="pct"/>
            <w:vMerge/>
          </w:tcPr>
          <w:p w14:paraId="7CC5E0A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bl>
    <w:p w14:paraId="7967E077" w14:textId="5A3E2648" w:rsidR="00D85D0D" w:rsidRDefault="00D85D0D" w:rsidP="00A0504B">
      <w:pPr>
        <w:spacing w:after="0" w:line="240" w:lineRule="auto"/>
        <w:jc w:val="left"/>
        <w:rPr>
          <w:rFonts w:ascii="Verdana" w:hAnsi="Verdana" w:cstheme="minorHAnsi"/>
          <w:b/>
          <w:bCs/>
          <w:sz w:val="20"/>
          <w:szCs w:val="20"/>
          <w:u w:val="single"/>
        </w:rPr>
      </w:pPr>
    </w:p>
    <w:p w14:paraId="1D4F86AE" w14:textId="0EEE719E" w:rsidR="00206B49" w:rsidRDefault="00206B49" w:rsidP="00A0504B">
      <w:pPr>
        <w:spacing w:after="0" w:line="240" w:lineRule="auto"/>
        <w:jc w:val="left"/>
        <w:rPr>
          <w:rFonts w:ascii="Verdana" w:hAnsi="Verdana" w:cstheme="minorHAnsi"/>
          <w:b/>
          <w:bCs/>
          <w:sz w:val="20"/>
          <w:szCs w:val="20"/>
          <w:u w:val="single"/>
        </w:rPr>
      </w:pPr>
    </w:p>
    <w:p w14:paraId="6C897AE9" w14:textId="3E3E774B" w:rsidR="00206B49" w:rsidRDefault="00206B49" w:rsidP="00A0504B">
      <w:pPr>
        <w:spacing w:after="0" w:line="240" w:lineRule="auto"/>
        <w:jc w:val="left"/>
        <w:rPr>
          <w:rFonts w:ascii="Verdana" w:hAnsi="Verdana" w:cstheme="minorHAnsi"/>
          <w:b/>
          <w:bCs/>
          <w:sz w:val="20"/>
          <w:szCs w:val="20"/>
          <w:u w:val="single"/>
        </w:rPr>
      </w:pPr>
    </w:p>
    <w:p w14:paraId="7D733ED2" w14:textId="493DFAE5" w:rsidR="00F16CDF" w:rsidRDefault="00F16CDF" w:rsidP="00A0504B">
      <w:pPr>
        <w:spacing w:after="0" w:line="240" w:lineRule="auto"/>
        <w:jc w:val="left"/>
        <w:rPr>
          <w:rFonts w:ascii="Verdana" w:hAnsi="Verdana" w:cstheme="minorHAnsi"/>
          <w:b/>
          <w:bCs/>
          <w:sz w:val="20"/>
          <w:szCs w:val="20"/>
          <w:u w:val="single"/>
        </w:rPr>
      </w:pPr>
    </w:p>
    <w:p w14:paraId="69CEFFBA" w14:textId="77777777" w:rsidR="00F16CDF" w:rsidRDefault="00F16CDF" w:rsidP="00A0504B">
      <w:pPr>
        <w:spacing w:after="0" w:line="240" w:lineRule="auto"/>
        <w:jc w:val="left"/>
        <w:rPr>
          <w:rFonts w:ascii="Verdana" w:hAnsi="Verdana" w:cstheme="minorHAnsi"/>
          <w:b/>
          <w:bCs/>
          <w:sz w:val="20"/>
          <w:szCs w:val="20"/>
          <w:u w:val="single"/>
        </w:rPr>
      </w:pPr>
    </w:p>
    <w:p w14:paraId="51D62AB9" w14:textId="2031E455" w:rsidR="00206B49" w:rsidRDefault="00206B49" w:rsidP="00A0504B">
      <w:pPr>
        <w:spacing w:after="0" w:line="240" w:lineRule="auto"/>
        <w:jc w:val="left"/>
        <w:rPr>
          <w:rFonts w:ascii="Verdana" w:hAnsi="Verdana" w:cstheme="minorHAnsi"/>
          <w:b/>
          <w:bCs/>
          <w:sz w:val="20"/>
          <w:szCs w:val="20"/>
          <w:u w:val="single"/>
        </w:rPr>
      </w:pPr>
    </w:p>
    <w:p w14:paraId="351164A6" w14:textId="774F10FD" w:rsidR="00206B49" w:rsidRDefault="00206B49" w:rsidP="00A0504B">
      <w:pPr>
        <w:spacing w:after="0" w:line="240" w:lineRule="auto"/>
        <w:jc w:val="left"/>
        <w:rPr>
          <w:rFonts w:ascii="Verdana" w:hAnsi="Verdana" w:cstheme="minorHAnsi"/>
          <w:b/>
          <w:bCs/>
          <w:sz w:val="20"/>
          <w:szCs w:val="20"/>
          <w:u w:val="single"/>
        </w:rPr>
      </w:pPr>
    </w:p>
    <w:p w14:paraId="2F4BAE33" w14:textId="77777777" w:rsidR="00206B49" w:rsidRPr="0082007F" w:rsidRDefault="00206B49" w:rsidP="00A0504B">
      <w:pPr>
        <w:spacing w:after="0" w:line="240" w:lineRule="auto"/>
        <w:jc w:val="left"/>
        <w:rPr>
          <w:rFonts w:ascii="Verdana" w:hAnsi="Verdana" w:cstheme="minorHAnsi"/>
          <w:b/>
          <w:bCs/>
          <w:sz w:val="20"/>
          <w:szCs w:val="20"/>
          <w:u w:val="single"/>
        </w:rPr>
      </w:pPr>
    </w:p>
    <w:p w14:paraId="4ED7EECE" w14:textId="52DBA653" w:rsidR="00B10D88" w:rsidRPr="0082007F" w:rsidRDefault="00B10D88" w:rsidP="00B10D88">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Observaciones relevantes en relación a la implementación</w:t>
      </w:r>
      <w:r w:rsidR="00811C95" w:rsidRPr="0082007F">
        <w:rPr>
          <w:rFonts w:ascii="Verdana" w:hAnsi="Verdana" w:cstheme="minorHAnsi"/>
          <w:b/>
          <w:bCs/>
          <w:sz w:val="20"/>
          <w:szCs w:val="20"/>
        </w:rPr>
        <w:t xml:space="preserve"> de la Estrategia de Activación Barrial</w:t>
      </w:r>
      <w:r w:rsidR="00836CC3">
        <w:rPr>
          <w:rFonts w:ascii="Verdana" w:hAnsi="Verdana" w:cstheme="minorHAnsi"/>
          <w:b/>
          <w:bCs/>
          <w:sz w:val="20"/>
          <w:szCs w:val="20"/>
        </w:rPr>
        <w:t xml:space="preserve"> </w:t>
      </w:r>
      <w:r w:rsidR="00836CC3">
        <w:rPr>
          <w:rFonts w:ascii="Verdana" w:hAnsi="Verdana" w:cstheme="minorHAnsi"/>
          <w:b/>
          <w:sz w:val="20"/>
          <w:szCs w:val="20"/>
        </w:rPr>
        <w:t>(Nudos críticos, problemas existentes, logros importantes, potenciales riesgos, soluciones, etc.)</w:t>
      </w:r>
    </w:p>
    <w:p w14:paraId="1122BD04" w14:textId="3CC31A50" w:rsidR="00B10D88" w:rsidRPr="0082007F" w:rsidRDefault="00B10D88"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562EA23C" w14:textId="77777777" w:rsidTr="00DC4044">
        <w:tc>
          <w:tcPr>
            <w:tcW w:w="12717" w:type="dxa"/>
          </w:tcPr>
          <w:p w14:paraId="24FF19DB" w14:textId="09351DCD" w:rsidR="00811C95" w:rsidRPr="00F16CAD" w:rsidRDefault="00F16CAD" w:rsidP="00811C95">
            <w:pPr>
              <w:spacing w:after="0" w:line="240" w:lineRule="auto"/>
              <w:jc w:val="left"/>
              <w:rPr>
                <w:rFonts w:ascii="Verdana" w:hAnsi="Verdana" w:cstheme="minorHAnsi"/>
                <w:sz w:val="20"/>
                <w:szCs w:val="20"/>
              </w:rPr>
            </w:pPr>
            <w:r w:rsidRPr="00F16CAD">
              <w:rPr>
                <w:rFonts w:ascii="Verdana" w:hAnsi="Verdana" w:cstheme="minorHAnsi"/>
                <w:sz w:val="20"/>
                <w:szCs w:val="20"/>
              </w:rPr>
              <w:t xml:space="preserve">No existe mucha participación ni organizaciones sociales dentro del polígono de intervención. En primera instancia sólo se centraba en la población Irene Frei, sin embargo, el polígono es más amplio, por lo que en reuniones con las diferentes instituciones (SPD, Municipio, </w:t>
            </w:r>
            <w:proofErr w:type="spellStart"/>
            <w:r w:rsidRPr="00F16CAD">
              <w:rPr>
                <w:rFonts w:ascii="Verdana" w:hAnsi="Verdana" w:cstheme="minorHAnsi"/>
                <w:sz w:val="20"/>
                <w:szCs w:val="20"/>
              </w:rPr>
              <w:t>Fosis</w:t>
            </w:r>
            <w:proofErr w:type="spellEnd"/>
            <w:r w:rsidRPr="00F16CAD">
              <w:rPr>
                <w:rFonts w:ascii="Verdana" w:hAnsi="Verdana" w:cstheme="minorHAnsi"/>
                <w:sz w:val="20"/>
                <w:szCs w:val="20"/>
              </w:rPr>
              <w:t xml:space="preserve">) se decide comenzar a trabajar con un polígono más amplio, involucrando a los actores claves de la población Irene Frei, interesada en continuar trabajando en general. </w:t>
            </w:r>
            <w:r>
              <w:rPr>
                <w:rFonts w:ascii="Verdana" w:hAnsi="Verdana" w:cstheme="minorHAnsi"/>
                <w:sz w:val="20"/>
                <w:szCs w:val="20"/>
              </w:rPr>
              <w:t xml:space="preserve">Estos líderes se deben potenciar y tener como actores claves para continuar trabajando. </w:t>
            </w:r>
          </w:p>
          <w:p w14:paraId="487935E3" w14:textId="77777777" w:rsidR="00811C95" w:rsidRPr="0082007F" w:rsidRDefault="00811C95" w:rsidP="00811C95">
            <w:pPr>
              <w:spacing w:after="0" w:line="240" w:lineRule="auto"/>
              <w:jc w:val="left"/>
              <w:rPr>
                <w:rFonts w:ascii="Verdana" w:hAnsi="Verdana" w:cstheme="minorHAnsi"/>
                <w:b/>
                <w:bCs/>
                <w:sz w:val="20"/>
                <w:szCs w:val="20"/>
                <w:u w:val="single"/>
              </w:rPr>
            </w:pPr>
          </w:p>
          <w:p w14:paraId="4442EA98" w14:textId="04E8C0A3" w:rsidR="00811C95" w:rsidRPr="0082007F" w:rsidRDefault="00811C95" w:rsidP="00811C95">
            <w:pPr>
              <w:spacing w:after="0" w:line="240" w:lineRule="auto"/>
              <w:jc w:val="left"/>
              <w:rPr>
                <w:rFonts w:ascii="Verdana" w:hAnsi="Verdana" w:cstheme="minorHAnsi"/>
                <w:b/>
                <w:bCs/>
                <w:sz w:val="20"/>
                <w:szCs w:val="20"/>
                <w:u w:val="single"/>
              </w:rPr>
            </w:pPr>
          </w:p>
        </w:tc>
      </w:tr>
    </w:tbl>
    <w:p w14:paraId="23D53C2A" w14:textId="7E57DBF5" w:rsidR="00811C95" w:rsidRPr="0082007F" w:rsidRDefault="00811C95" w:rsidP="00811C95">
      <w:pPr>
        <w:spacing w:after="0" w:line="240" w:lineRule="auto"/>
        <w:ind w:left="360"/>
        <w:jc w:val="left"/>
        <w:rPr>
          <w:rFonts w:ascii="Verdana" w:hAnsi="Verdana" w:cstheme="minorHAnsi"/>
          <w:b/>
          <w:bCs/>
          <w:sz w:val="20"/>
          <w:szCs w:val="20"/>
          <w:u w:val="single"/>
        </w:rPr>
      </w:pPr>
    </w:p>
    <w:p w14:paraId="5062E34F" w14:textId="18901B61" w:rsidR="00B50222" w:rsidRPr="0082007F" w:rsidRDefault="00B50222" w:rsidP="00B50222">
      <w:pPr>
        <w:pStyle w:val="Prrafodelista"/>
        <w:numPr>
          <w:ilvl w:val="0"/>
          <w:numId w:val="13"/>
        </w:numPr>
        <w:spacing w:after="0" w:line="240" w:lineRule="auto"/>
        <w:jc w:val="left"/>
        <w:rPr>
          <w:rFonts w:ascii="Verdana" w:hAnsi="Verdana" w:cstheme="minorHAnsi"/>
          <w:b/>
          <w:sz w:val="20"/>
          <w:szCs w:val="20"/>
        </w:rPr>
      </w:pPr>
      <w:r w:rsidRPr="0082007F">
        <w:rPr>
          <w:rFonts w:ascii="Verdana" w:hAnsi="Verdana" w:cstheme="minorHAnsi"/>
          <w:b/>
          <w:sz w:val="20"/>
          <w:szCs w:val="20"/>
        </w:rPr>
        <w:t>RESUMEN DE LA IMPLEMENTACIÓN DE LA ESTRATEGIA DE PROMOCIÓN SOCIOCOMUNITARI</w:t>
      </w:r>
      <w:r w:rsidR="007B57DF" w:rsidRPr="0082007F">
        <w:rPr>
          <w:rFonts w:ascii="Verdana" w:hAnsi="Verdana" w:cstheme="minorHAnsi"/>
          <w:b/>
          <w:sz w:val="20"/>
          <w:szCs w:val="20"/>
        </w:rPr>
        <w:t>A</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r w:rsidRPr="0082007F">
        <w:rPr>
          <w:rFonts w:ascii="Verdana" w:hAnsi="Verdana" w:cstheme="minorHAnsi"/>
          <w:b/>
          <w:sz w:val="20"/>
          <w:szCs w:val="20"/>
        </w:rPr>
        <w:t>Sociocomunitari</w:t>
      </w:r>
      <w:r w:rsidR="007B57DF" w:rsidRPr="0082007F">
        <w:rPr>
          <w:rFonts w:ascii="Verdana" w:hAnsi="Verdana" w:cstheme="minorHAnsi"/>
          <w:b/>
          <w:sz w:val="20"/>
          <w:szCs w:val="20"/>
        </w:rPr>
        <w:t>a</w:t>
      </w:r>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14176" w:type="dxa"/>
        <w:tblInd w:w="-714" w:type="dxa"/>
        <w:tblLayout w:type="fixed"/>
        <w:tblLook w:val="04A0" w:firstRow="1" w:lastRow="0" w:firstColumn="1" w:lastColumn="0" w:noHBand="0" w:noVBand="1"/>
      </w:tblPr>
      <w:tblGrid>
        <w:gridCol w:w="2977"/>
        <w:gridCol w:w="2694"/>
        <w:gridCol w:w="2205"/>
        <w:gridCol w:w="406"/>
        <w:gridCol w:w="1641"/>
        <w:gridCol w:w="202"/>
        <w:gridCol w:w="2775"/>
        <w:gridCol w:w="1276"/>
      </w:tblGrid>
      <w:tr w:rsidR="00185F44" w:rsidRPr="00B47311" w14:paraId="699DE137" w14:textId="2C48FC45" w:rsidTr="00841E93">
        <w:trPr>
          <w:trHeight w:val="370"/>
        </w:trPr>
        <w:tc>
          <w:tcPr>
            <w:tcW w:w="2977" w:type="dxa"/>
            <w:shd w:val="clear" w:color="auto" w:fill="D5DCE4" w:themeFill="text2" w:themeFillTint="33"/>
          </w:tcPr>
          <w:p w14:paraId="4E92CE24" w14:textId="08B0F31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11199" w:type="dxa"/>
            <w:gridSpan w:val="7"/>
          </w:tcPr>
          <w:p w14:paraId="0702AD8D" w14:textId="444A8F66" w:rsidR="00185F44" w:rsidRPr="0082007F" w:rsidRDefault="00F16CAD" w:rsidP="004C65A9">
            <w:pPr>
              <w:spacing w:after="0" w:line="240" w:lineRule="auto"/>
              <w:jc w:val="left"/>
              <w:rPr>
                <w:rFonts w:ascii="Verdana" w:hAnsi="Verdana" w:cstheme="minorHAnsi"/>
                <w:b/>
                <w:sz w:val="20"/>
                <w:szCs w:val="20"/>
              </w:rPr>
            </w:pPr>
            <w:r>
              <w:rPr>
                <w:rFonts w:ascii="Verdana" w:hAnsi="Verdana" w:cstheme="minorHAnsi"/>
                <w:b/>
                <w:sz w:val="20"/>
                <w:szCs w:val="20"/>
              </w:rPr>
              <w:t>Irene Frei</w:t>
            </w:r>
          </w:p>
        </w:tc>
      </w:tr>
      <w:tr w:rsidR="00185F44" w:rsidRPr="00B47311" w14:paraId="502485C5" w14:textId="0CC89C78" w:rsidTr="00841E93">
        <w:tc>
          <w:tcPr>
            <w:tcW w:w="2977" w:type="dxa"/>
            <w:shd w:val="clear" w:color="auto" w:fill="D5DCE4" w:themeFill="text2" w:themeFillTint="33"/>
          </w:tcPr>
          <w:p w14:paraId="68D5F197" w14:textId="25F93738"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sidR="003303B6">
              <w:rPr>
                <w:rFonts w:ascii="Verdana" w:eastAsia="Calibri" w:hAnsi="Verdana" w:cstheme="minorHAnsi"/>
                <w:b/>
                <w:color w:val="000000" w:themeColor="text1"/>
                <w:kern w:val="24"/>
                <w:sz w:val="20"/>
                <w:szCs w:val="20"/>
                <w:lang w:val="es-ES" w:eastAsia="es-CL"/>
              </w:rPr>
              <w:t>participan</w:t>
            </w:r>
          </w:p>
        </w:tc>
        <w:tc>
          <w:tcPr>
            <w:tcW w:w="11199" w:type="dxa"/>
            <w:gridSpan w:val="7"/>
          </w:tcPr>
          <w:p w14:paraId="0E971C63" w14:textId="7B219912" w:rsidR="00185F44"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 xml:space="preserve">Junta de Vecinos </w:t>
            </w:r>
            <w:r w:rsidR="00F16CAD">
              <w:rPr>
                <w:rFonts w:ascii="Verdana" w:hAnsi="Verdana" w:cstheme="minorHAnsi"/>
                <w:b/>
                <w:sz w:val="20"/>
                <w:szCs w:val="20"/>
              </w:rPr>
              <w:t>Las Mercedes</w:t>
            </w:r>
            <w:r>
              <w:rPr>
                <w:rFonts w:ascii="Verdana" w:hAnsi="Verdana" w:cstheme="minorHAnsi"/>
                <w:b/>
                <w:sz w:val="20"/>
                <w:szCs w:val="20"/>
              </w:rPr>
              <w:t xml:space="preserve"> </w:t>
            </w:r>
          </w:p>
          <w:p w14:paraId="52FA3A8E" w14:textId="35BB8038" w:rsidR="00DD1F06"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 Irene Frei por siempre</w:t>
            </w:r>
          </w:p>
          <w:p w14:paraId="07275B73" w14:textId="26521302" w:rsidR="00F16CAD"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Unidad y esfuerzos</w:t>
            </w:r>
          </w:p>
        </w:tc>
      </w:tr>
      <w:tr w:rsidR="0094715C" w:rsidRPr="00B47311" w14:paraId="1AC96127" w14:textId="70B72D0C" w:rsidTr="00841E93">
        <w:tc>
          <w:tcPr>
            <w:tcW w:w="2977" w:type="dxa"/>
            <w:shd w:val="clear" w:color="auto" w:fill="D5DCE4" w:themeFill="text2" w:themeFillTint="33"/>
          </w:tcPr>
          <w:p w14:paraId="7FDB0635" w14:textId="06B4A432" w:rsidR="0094715C" w:rsidRPr="0082007F" w:rsidRDefault="0094715C"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4899" w:type="dxa"/>
            <w:gridSpan w:val="2"/>
          </w:tcPr>
          <w:p w14:paraId="395F0AE8" w14:textId="30D74560" w:rsidR="0094715C"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20/agosto/2021</w:t>
            </w:r>
          </w:p>
        </w:tc>
        <w:tc>
          <w:tcPr>
            <w:tcW w:w="2249" w:type="dxa"/>
            <w:gridSpan w:val="3"/>
            <w:shd w:val="clear" w:color="auto" w:fill="D5DCE4"/>
          </w:tcPr>
          <w:p w14:paraId="4E47F12F" w14:textId="2CA3B66D" w:rsidR="0094715C" w:rsidRPr="0082007F" w:rsidRDefault="0094715C"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w:t>
            </w:r>
            <w:r w:rsidR="00DC4044">
              <w:rPr>
                <w:rFonts w:ascii="Verdana" w:hAnsi="Verdana" w:cstheme="minorHAnsi"/>
                <w:b/>
                <w:sz w:val="20"/>
                <w:szCs w:val="20"/>
              </w:rPr>
              <w:t xml:space="preserve"> implementación</w:t>
            </w:r>
          </w:p>
        </w:tc>
        <w:tc>
          <w:tcPr>
            <w:tcW w:w="4051" w:type="dxa"/>
            <w:gridSpan w:val="2"/>
          </w:tcPr>
          <w:p w14:paraId="3E480FFC" w14:textId="5871228C" w:rsidR="0094715C"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31/diciembre/202</w:t>
            </w:r>
            <w:r w:rsidR="00E82ED2">
              <w:rPr>
                <w:rFonts w:ascii="Verdana" w:hAnsi="Verdana" w:cstheme="minorHAnsi"/>
                <w:b/>
                <w:sz w:val="20"/>
                <w:szCs w:val="20"/>
              </w:rPr>
              <w:t>2</w:t>
            </w:r>
          </w:p>
        </w:tc>
      </w:tr>
      <w:tr w:rsidR="00DC4044" w:rsidRPr="00B47311" w14:paraId="7402F961" w14:textId="0BEBF291" w:rsidTr="003209C6">
        <w:trPr>
          <w:trHeight w:val="247"/>
        </w:trPr>
        <w:tc>
          <w:tcPr>
            <w:tcW w:w="2977" w:type="dxa"/>
            <w:vMerge w:val="restart"/>
            <w:shd w:val="clear" w:color="auto" w:fill="D5DCE4" w:themeFill="text2" w:themeFillTint="33"/>
          </w:tcPr>
          <w:p w14:paraId="242CC1A4" w14:textId="5994518D"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tc>
        <w:tc>
          <w:tcPr>
            <w:tcW w:w="2694" w:type="dxa"/>
            <w:shd w:val="clear" w:color="auto" w:fill="D5DCE4" w:themeFill="text2" w:themeFillTint="33"/>
          </w:tcPr>
          <w:p w14:paraId="640D79B5" w14:textId="411BC12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55AC5B70" w14:textId="77777777" w:rsidR="007B57DF"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58265579" w14:textId="64C82F24"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5FC848F1" w14:textId="184ACFA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19920C10" w14:textId="77777777"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32C75E2C" w14:textId="5A8D1D95"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hombre-mujer</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5C56975" w14:textId="35C1D4D6"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42B5622" w14:textId="316BA3F7" w:rsidTr="003209C6">
        <w:trPr>
          <w:trHeight w:val="156"/>
        </w:trPr>
        <w:tc>
          <w:tcPr>
            <w:tcW w:w="2977" w:type="dxa"/>
            <w:vMerge/>
            <w:shd w:val="clear" w:color="auto" w:fill="D5DCE4" w:themeFill="text2" w:themeFillTint="33"/>
          </w:tcPr>
          <w:p w14:paraId="5B23C8D8"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6DCEAE0" w14:textId="5A8F6F75"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María Catalán</w:t>
            </w:r>
          </w:p>
        </w:tc>
        <w:tc>
          <w:tcPr>
            <w:tcW w:w="2611" w:type="dxa"/>
            <w:gridSpan w:val="2"/>
          </w:tcPr>
          <w:p w14:paraId="147CF2B5" w14:textId="4F2893B2"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No aplica</w:t>
            </w:r>
          </w:p>
        </w:tc>
        <w:tc>
          <w:tcPr>
            <w:tcW w:w="1641" w:type="dxa"/>
          </w:tcPr>
          <w:p w14:paraId="4D9BB4A4" w14:textId="5238FFD7" w:rsidR="00185F44"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9 56403886</w:t>
            </w:r>
          </w:p>
        </w:tc>
        <w:tc>
          <w:tcPr>
            <w:tcW w:w="2977" w:type="dxa"/>
            <w:gridSpan w:val="2"/>
          </w:tcPr>
          <w:p w14:paraId="04B4EE0B" w14:textId="1E852403"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097E1B51" w14:textId="7ED90997"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DD1F06" w:rsidRPr="00B47311" w14:paraId="77BC6556" w14:textId="77777777" w:rsidTr="003209C6">
        <w:trPr>
          <w:trHeight w:val="156"/>
        </w:trPr>
        <w:tc>
          <w:tcPr>
            <w:tcW w:w="2977" w:type="dxa"/>
            <w:vMerge/>
            <w:shd w:val="clear" w:color="auto" w:fill="D5DCE4" w:themeFill="text2" w:themeFillTint="33"/>
          </w:tcPr>
          <w:p w14:paraId="1B55745F" w14:textId="77777777" w:rsidR="00DD1F06" w:rsidRPr="0082007F" w:rsidRDefault="00DD1F06"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85E0E4B" w14:textId="1B3CBA75"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Yanina Rodríguez</w:t>
            </w:r>
          </w:p>
        </w:tc>
        <w:tc>
          <w:tcPr>
            <w:tcW w:w="2611" w:type="dxa"/>
            <w:gridSpan w:val="2"/>
          </w:tcPr>
          <w:p w14:paraId="0B572C6A" w14:textId="1305DCB2"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Irene Frei por siempre</w:t>
            </w:r>
          </w:p>
        </w:tc>
        <w:tc>
          <w:tcPr>
            <w:tcW w:w="1641" w:type="dxa"/>
          </w:tcPr>
          <w:p w14:paraId="2A4F97D4" w14:textId="47DE1451" w:rsidR="00DD1F06"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9 84855709</w:t>
            </w:r>
          </w:p>
        </w:tc>
        <w:tc>
          <w:tcPr>
            <w:tcW w:w="2977" w:type="dxa"/>
            <w:gridSpan w:val="2"/>
          </w:tcPr>
          <w:p w14:paraId="4A807822" w14:textId="63CE3496"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3D8D7B35" w14:textId="4941BE3C"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30</w:t>
            </w:r>
          </w:p>
        </w:tc>
      </w:tr>
      <w:tr w:rsidR="00DD1F06" w:rsidRPr="00B47311" w14:paraId="61A3BD86" w14:textId="77777777" w:rsidTr="003209C6">
        <w:trPr>
          <w:trHeight w:val="156"/>
        </w:trPr>
        <w:tc>
          <w:tcPr>
            <w:tcW w:w="2977" w:type="dxa"/>
            <w:vMerge/>
            <w:shd w:val="clear" w:color="auto" w:fill="D5DCE4" w:themeFill="text2" w:themeFillTint="33"/>
          </w:tcPr>
          <w:p w14:paraId="0C2A5B84" w14:textId="77777777" w:rsidR="00DD1F06" w:rsidRPr="0082007F" w:rsidRDefault="00DD1F06"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50058363" w14:textId="6754F08A"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Marta Rodríguez</w:t>
            </w:r>
          </w:p>
        </w:tc>
        <w:tc>
          <w:tcPr>
            <w:tcW w:w="2611" w:type="dxa"/>
            <w:gridSpan w:val="2"/>
          </w:tcPr>
          <w:p w14:paraId="7E8E3BC9" w14:textId="28C28503"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Irene Frei por siempre</w:t>
            </w:r>
          </w:p>
        </w:tc>
        <w:tc>
          <w:tcPr>
            <w:tcW w:w="1641" w:type="dxa"/>
          </w:tcPr>
          <w:p w14:paraId="31989185" w14:textId="5C3A1B22" w:rsidR="00DD1F06"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9 30950484</w:t>
            </w:r>
          </w:p>
        </w:tc>
        <w:tc>
          <w:tcPr>
            <w:tcW w:w="2977" w:type="dxa"/>
            <w:gridSpan w:val="2"/>
          </w:tcPr>
          <w:p w14:paraId="45136CC3" w14:textId="437C6CD4"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15405FB1" w14:textId="7F9AAB1E" w:rsidR="00DD1F06"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841E93" w:rsidRPr="00B47311" w14:paraId="58D1512A" w14:textId="45EAAB12" w:rsidTr="003209C6">
        <w:trPr>
          <w:trHeight w:val="168"/>
        </w:trPr>
        <w:tc>
          <w:tcPr>
            <w:tcW w:w="2977" w:type="dxa"/>
            <w:vMerge/>
            <w:shd w:val="clear" w:color="auto" w:fill="D5DCE4" w:themeFill="text2" w:themeFillTint="33"/>
          </w:tcPr>
          <w:p w14:paraId="1DC5372D"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1E27C8F" w14:textId="557EFD05"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Eduardo Morales</w:t>
            </w:r>
          </w:p>
        </w:tc>
        <w:tc>
          <w:tcPr>
            <w:tcW w:w="2611" w:type="dxa"/>
            <w:gridSpan w:val="2"/>
          </w:tcPr>
          <w:p w14:paraId="562580B4" w14:textId="503C639E"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Las Mercedes</w:t>
            </w:r>
          </w:p>
        </w:tc>
        <w:tc>
          <w:tcPr>
            <w:tcW w:w="1641" w:type="dxa"/>
          </w:tcPr>
          <w:p w14:paraId="75EA0BD2" w14:textId="6E61F759" w:rsidR="00185F44"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9 54603776</w:t>
            </w:r>
          </w:p>
        </w:tc>
        <w:tc>
          <w:tcPr>
            <w:tcW w:w="2977" w:type="dxa"/>
            <w:gridSpan w:val="2"/>
          </w:tcPr>
          <w:p w14:paraId="69B77676" w14:textId="1FBA9AB6"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1276" w:type="dxa"/>
          </w:tcPr>
          <w:p w14:paraId="56B1B7AA" w14:textId="7D17F2A8" w:rsidR="00185F44" w:rsidRPr="0082007F" w:rsidRDefault="00DD1F06" w:rsidP="004C65A9">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DC4044" w:rsidRPr="00B47311" w14:paraId="78CF69C6" w14:textId="7ADFE4B3" w:rsidTr="003209C6">
        <w:tc>
          <w:tcPr>
            <w:tcW w:w="2977" w:type="dxa"/>
            <w:vMerge w:val="restart"/>
            <w:shd w:val="clear" w:color="auto" w:fill="D5DCE4" w:themeFill="text2" w:themeFillTint="33"/>
          </w:tcPr>
          <w:p w14:paraId="0B25A314" w14:textId="77777777"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2576B86E"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shd w:val="clear" w:color="auto" w:fill="D5DCE4" w:themeFill="text2" w:themeFillTint="33"/>
          </w:tcPr>
          <w:p w14:paraId="28CE8ABC" w14:textId="605161F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lastRenderedPageBreak/>
              <w:t>Nombre</w:t>
            </w:r>
          </w:p>
        </w:tc>
        <w:tc>
          <w:tcPr>
            <w:tcW w:w="2611" w:type="dxa"/>
            <w:gridSpan w:val="2"/>
            <w:shd w:val="clear" w:color="auto" w:fill="D5DCE4" w:themeFill="text2" w:themeFillTint="33"/>
          </w:tcPr>
          <w:p w14:paraId="43313CB0" w14:textId="77777777" w:rsidR="007B57DF" w:rsidRPr="0082007F" w:rsidRDefault="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16AD0B11" w14:textId="568E166C"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078E4A92" w14:textId="76F2B858"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47516B79" w14:textId="77777777" w:rsidR="00185F44" w:rsidRPr="0082007F" w:rsidRDefault="00185F44" w:rsidP="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7DD1FA4E" w14:textId="5D62530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 xml:space="preserve">hombre-mujer- </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A558F19" w14:textId="691BF45B"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EB09B87" w14:textId="77777777" w:rsidTr="003209C6">
        <w:tc>
          <w:tcPr>
            <w:tcW w:w="2977" w:type="dxa"/>
            <w:vMerge/>
            <w:shd w:val="clear" w:color="auto" w:fill="D5DCE4" w:themeFill="text2" w:themeFillTint="33"/>
          </w:tcPr>
          <w:p w14:paraId="5336DDE4" w14:textId="3A1D251D" w:rsidR="00185F44" w:rsidRPr="0082007F" w:rsidDel="002138C4"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AEB650B" w14:textId="4AFB2681" w:rsidR="00185F44"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Gloria Soto</w:t>
            </w:r>
          </w:p>
        </w:tc>
        <w:tc>
          <w:tcPr>
            <w:tcW w:w="2611" w:type="dxa"/>
            <w:gridSpan w:val="2"/>
          </w:tcPr>
          <w:p w14:paraId="33904272" w14:textId="040457D4" w:rsidR="00185F44"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Unidad y esfuerzo</w:t>
            </w:r>
          </w:p>
        </w:tc>
        <w:tc>
          <w:tcPr>
            <w:tcW w:w="1641" w:type="dxa"/>
          </w:tcPr>
          <w:p w14:paraId="4051D52C" w14:textId="29ECA384" w:rsidR="00185F44" w:rsidRPr="0082007F" w:rsidRDefault="003E00BC" w:rsidP="004C65A9">
            <w:pPr>
              <w:spacing w:after="0" w:line="240" w:lineRule="auto"/>
              <w:jc w:val="left"/>
              <w:rPr>
                <w:rFonts w:ascii="Verdana" w:hAnsi="Verdana" w:cstheme="minorHAnsi"/>
                <w:b/>
                <w:sz w:val="20"/>
                <w:szCs w:val="20"/>
              </w:rPr>
            </w:pPr>
            <w:r>
              <w:rPr>
                <w:rFonts w:ascii="Verdana" w:hAnsi="Verdana" w:cstheme="minorHAnsi"/>
                <w:b/>
                <w:sz w:val="20"/>
                <w:szCs w:val="20"/>
              </w:rPr>
              <w:t>9 9662454</w:t>
            </w:r>
          </w:p>
        </w:tc>
        <w:tc>
          <w:tcPr>
            <w:tcW w:w="2977" w:type="dxa"/>
            <w:gridSpan w:val="2"/>
          </w:tcPr>
          <w:p w14:paraId="1E6BD6F2" w14:textId="4BDD431A" w:rsidR="00185F44"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2A21D337" w14:textId="576EBD76" w:rsidR="00185F44"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DC367E" w:rsidRPr="00B47311" w14:paraId="3CA363A1" w14:textId="77777777" w:rsidTr="003209C6">
        <w:tc>
          <w:tcPr>
            <w:tcW w:w="2977" w:type="dxa"/>
            <w:vMerge/>
            <w:shd w:val="clear" w:color="auto" w:fill="D5DCE4" w:themeFill="text2" w:themeFillTint="33"/>
          </w:tcPr>
          <w:p w14:paraId="0A05B024" w14:textId="77777777" w:rsidR="00DC367E" w:rsidRPr="0082007F" w:rsidDel="002138C4" w:rsidRDefault="00DC367E"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7430BEE" w14:textId="7EC7A6F4" w:rsidR="00DC367E"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María Neira</w:t>
            </w:r>
          </w:p>
        </w:tc>
        <w:tc>
          <w:tcPr>
            <w:tcW w:w="2611" w:type="dxa"/>
            <w:gridSpan w:val="2"/>
          </w:tcPr>
          <w:p w14:paraId="022D5B71" w14:textId="78458F01" w:rsidR="00DC367E"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Las Mercedes</w:t>
            </w:r>
          </w:p>
        </w:tc>
        <w:tc>
          <w:tcPr>
            <w:tcW w:w="1641" w:type="dxa"/>
          </w:tcPr>
          <w:p w14:paraId="2119B773" w14:textId="77777777" w:rsidR="00DC367E" w:rsidRPr="0082007F" w:rsidRDefault="00DC367E" w:rsidP="004C65A9">
            <w:pPr>
              <w:spacing w:after="0" w:line="240" w:lineRule="auto"/>
              <w:jc w:val="left"/>
              <w:rPr>
                <w:rFonts w:ascii="Verdana" w:hAnsi="Verdana" w:cstheme="minorHAnsi"/>
                <w:b/>
                <w:sz w:val="20"/>
                <w:szCs w:val="20"/>
              </w:rPr>
            </w:pPr>
          </w:p>
        </w:tc>
        <w:tc>
          <w:tcPr>
            <w:tcW w:w="2977" w:type="dxa"/>
            <w:gridSpan w:val="2"/>
          </w:tcPr>
          <w:p w14:paraId="729F6F7F" w14:textId="42C7C109"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69855F3C" w14:textId="6B62F676"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DC367E" w:rsidRPr="00B47311" w14:paraId="57B290F8" w14:textId="77777777" w:rsidTr="003209C6">
        <w:tc>
          <w:tcPr>
            <w:tcW w:w="2977" w:type="dxa"/>
            <w:vMerge/>
            <w:shd w:val="clear" w:color="auto" w:fill="D5DCE4" w:themeFill="text2" w:themeFillTint="33"/>
          </w:tcPr>
          <w:p w14:paraId="4145BAEA" w14:textId="77777777" w:rsidR="00DC367E" w:rsidRPr="0082007F" w:rsidDel="002138C4" w:rsidRDefault="00DC367E"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2B208CCF" w14:textId="38E6B3B7"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Eduardo Morales</w:t>
            </w:r>
          </w:p>
        </w:tc>
        <w:tc>
          <w:tcPr>
            <w:tcW w:w="2611" w:type="dxa"/>
            <w:gridSpan w:val="2"/>
          </w:tcPr>
          <w:p w14:paraId="1AC6A6F6" w14:textId="60ED072E"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las Mercedes</w:t>
            </w:r>
          </w:p>
        </w:tc>
        <w:tc>
          <w:tcPr>
            <w:tcW w:w="1641" w:type="dxa"/>
          </w:tcPr>
          <w:p w14:paraId="51FFE2F7" w14:textId="3820F2F3"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9 54603776</w:t>
            </w:r>
          </w:p>
        </w:tc>
        <w:tc>
          <w:tcPr>
            <w:tcW w:w="2977" w:type="dxa"/>
            <w:gridSpan w:val="2"/>
          </w:tcPr>
          <w:p w14:paraId="60B2EF07" w14:textId="3EB37D8F"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1276" w:type="dxa"/>
          </w:tcPr>
          <w:p w14:paraId="4B88BC74" w14:textId="7D1CB570"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DC367E" w:rsidRPr="00B47311" w14:paraId="04C28A49" w14:textId="77777777" w:rsidTr="003209C6">
        <w:tc>
          <w:tcPr>
            <w:tcW w:w="2977" w:type="dxa"/>
            <w:vMerge/>
            <w:shd w:val="clear" w:color="auto" w:fill="D5DCE4" w:themeFill="text2" w:themeFillTint="33"/>
          </w:tcPr>
          <w:p w14:paraId="704333B9" w14:textId="77777777" w:rsidR="00DC367E" w:rsidRPr="0082007F" w:rsidDel="002138C4" w:rsidRDefault="00DC367E"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5D242CA0" w14:textId="6CC5F901"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Yanina Rodríguez</w:t>
            </w:r>
          </w:p>
        </w:tc>
        <w:tc>
          <w:tcPr>
            <w:tcW w:w="2611" w:type="dxa"/>
            <w:gridSpan w:val="2"/>
          </w:tcPr>
          <w:p w14:paraId="4FD0F008" w14:textId="26F63F1C"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Irene Frei por siempre</w:t>
            </w:r>
          </w:p>
        </w:tc>
        <w:tc>
          <w:tcPr>
            <w:tcW w:w="1641" w:type="dxa"/>
          </w:tcPr>
          <w:p w14:paraId="1D95510E" w14:textId="10C6003F"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9 84855709</w:t>
            </w:r>
          </w:p>
        </w:tc>
        <w:tc>
          <w:tcPr>
            <w:tcW w:w="2977" w:type="dxa"/>
            <w:gridSpan w:val="2"/>
          </w:tcPr>
          <w:p w14:paraId="04533A04" w14:textId="1565BCBF"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07E55A36" w14:textId="6BE146B2"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30</w:t>
            </w:r>
          </w:p>
        </w:tc>
      </w:tr>
      <w:tr w:rsidR="00DC367E" w:rsidRPr="00B47311" w14:paraId="714B1941" w14:textId="77777777" w:rsidTr="003209C6">
        <w:tc>
          <w:tcPr>
            <w:tcW w:w="2977" w:type="dxa"/>
            <w:vMerge/>
            <w:shd w:val="clear" w:color="auto" w:fill="D5DCE4" w:themeFill="text2" w:themeFillTint="33"/>
          </w:tcPr>
          <w:p w14:paraId="17EDCB53" w14:textId="77777777" w:rsidR="00DC367E" w:rsidRPr="0082007F" w:rsidDel="002138C4" w:rsidRDefault="00DC367E"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89DEA33" w14:textId="4B26A8CB"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Marta Rodríguez</w:t>
            </w:r>
          </w:p>
        </w:tc>
        <w:tc>
          <w:tcPr>
            <w:tcW w:w="2611" w:type="dxa"/>
            <w:gridSpan w:val="2"/>
          </w:tcPr>
          <w:p w14:paraId="7D2E5F18" w14:textId="1A976566"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Irene Frei por siempre</w:t>
            </w:r>
          </w:p>
        </w:tc>
        <w:tc>
          <w:tcPr>
            <w:tcW w:w="1641" w:type="dxa"/>
          </w:tcPr>
          <w:p w14:paraId="7703213D" w14:textId="5AE8807C"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9 30950484</w:t>
            </w:r>
          </w:p>
        </w:tc>
        <w:tc>
          <w:tcPr>
            <w:tcW w:w="2977" w:type="dxa"/>
            <w:gridSpan w:val="2"/>
          </w:tcPr>
          <w:p w14:paraId="4E1F1560" w14:textId="559012A5"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1983D33A" w14:textId="171E5178"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DC367E" w:rsidRPr="00B47311" w14:paraId="6E5DDF7F" w14:textId="77777777" w:rsidTr="003209C6">
        <w:tc>
          <w:tcPr>
            <w:tcW w:w="2977" w:type="dxa"/>
            <w:vMerge/>
            <w:shd w:val="clear" w:color="auto" w:fill="D5DCE4" w:themeFill="text2" w:themeFillTint="33"/>
          </w:tcPr>
          <w:p w14:paraId="6881AE24" w14:textId="77777777" w:rsidR="00DC367E" w:rsidRPr="0082007F" w:rsidDel="002138C4" w:rsidRDefault="00DC367E"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52029835" w14:textId="73A54E25"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María Catalán</w:t>
            </w:r>
          </w:p>
        </w:tc>
        <w:tc>
          <w:tcPr>
            <w:tcW w:w="2611" w:type="dxa"/>
            <w:gridSpan w:val="2"/>
          </w:tcPr>
          <w:p w14:paraId="48961021" w14:textId="576C2863"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No aplica</w:t>
            </w:r>
          </w:p>
        </w:tc>
        <w:tc>
          <w:tcPr>
            <w:tcW w:w="1641" w:type="dxa"/>
          </w:tcPr>
          <w:p w14:paraId="3FF5AAE3" w14:textId="0A27F417"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9 56403886</w:t>
            </w:r>
          </w:p>
        </w:tc>
        <w:tc>
          <w:tcPr>
            <w:tcW w:w="2977" w:type="dxa"/>
            <w:gridSpan w:val="2"/>
          </w:tcPr>
          <w:p w14:paraId="4EA9ABB1" w14:textId="1DDFCB30"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5E2C8E59" w14:textId="7996E2F9"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DC367E" w:rsidRPr="00B47311" w14:paraId="0ADA8807" w14:textId="77777777" w:rsidTr="003209C6">
        <w:tc>
          <w:tcPr>
            <w:tcW w:w="2977" w:type="dxa"/>
            <w:vMerge/>
            <w:shd w:val="clear" w:color="auto" w:fill="D5DCE4" w:themeFill="text2" w:themeFillTint="33"/>
          </w:tcPr>
          <w:p w14:paraId="279178CA" w14:textId="77777777" w:rsidR="00DC367E" w:rsidRPr="0082007F" w:rsidDel="002138C4" w:rsidRDefault="00DC367E"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2D3B7D3" w14:textId="2711A884"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Clorinda Trujillo</w:t>
            </w:r>
          </w:p>
        </w:tc>
        <w:tc>
          <w:tcPr>
            <w:tcW w:w="2611" w:type="dxa"/>
            <w:gridSpan w:val="2"/>
          </w:tcPr>
          <w:p w14:paraId="5F3FD658" w14:textId="3942F980" w:rsidR="00DC367E"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No aplica</w:t>
            </w:r>
          </w:p>
        </w:tc>
        <w:tc>
          <w:tcPr>
            <w:tcW w:w="1641" w:type="dxa"/>
          </w:tcPr>
          <w:p w14:paraId="2F0ECCC1" w14:textId="4D3880B7" w:rsidR="00DC367E" w:rsidRPr="0082007F" w:rsidRDefault="003E00BC" w:rsidP="004C65A9">
            <w:pPr>
              <w:spacing w:after="0" w:line="240" w:lineRule="auto"/>
              <w:jc w:val="left"/>
              <w:rPr>
                <w:rFonts w:ascii="Verdana" w:hAnsi="Verdana" w:cstheme="minorHAnsi"/>
                <w:b/>
                <w:sz w:val="20"/>
                <w:szCs w:val="20"/>
              </w:rPr>
            </w:pPr>
            <w:r>
              <w:rPr>
                <w:rFonts w:ascii="Verdana" w:hAnsi="Verdana" w:cstheme="minorHAnsi"/>
                <w:b/>
                <w:sz w:val="20"/>
                <w:szCs w:val="20"/>
              </w:rPr>
              <w:t>9 72186701</w:t>
            </w:r>
          </w:p>
        </w:tc>
        <w:tc>
          <w:tcPr>
            <w:tcW w:w="2977" w:type="dxa"/>
            <w:gridSpan w:val="2"/>
          </w:tcPr>
          <w:p w14:paraId="65D1D955" w14:textId="43C065C3"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3E8B8E2F" w14:textId="6C526AF0" w:rsidR="00DC367E"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841E93" w:rsidRPr="00B47311" w14:paraId="06DD8183" w14:textId="3F5FBDD3" w:rsidTr="003209C6">
        <w:trPr>
          <w:trHeight w:val="215"/>
        </w:trPr>
        <w:tc>
          <w:tcPr>
            <w:tcW w:w="2977" w:type="dxa"/>
            <w:vMerge/>
            <w:shd w:val="clear" w:color="auto" w:fill="D5DCE4" w:themeFill="text2" w:themeFillTint="33"/>
          </w:tcPr>
          <w:p w14:paraId="3125FC45" w14:textId="32E1BED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94BAAA0" w14:textId="2CA2AE3D" w:rsidR="00185F44"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Martha Arévalo</w:t>
            </w:r>
          </w:p>
        </w:tc>
        <w:tc>
          <w:tcPr>
            <w:tcW w:w="2611" w:type="dxa"/>
            <w:gridSpan w:val="2"/>
          </w:tcPr>
          <w:p w14:paraId="3411D3EC" w14:textId="03B7DA11" w:rsidR="00185F44" w:rsidRPr="0082007F" w:rsidRDefault="00DC367E"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El Esfuerzo</w:t>
            </w:r>
          </w:p>
        </w:tc>
        <w:tc>
          <w:tcPr>
            <w:tcW w:w="1641" w:type="dxa"/>
          </w:tcPr>
          <w:p w14:paraId="1B4FD9D3" w14:textId="6E3F6022" w:rsidR="00185F44" w:rsidRPr="0082007F" w:rsidRDefault="003E00BC" w:rsidP="004C65A9">
            <w:pPr>
              <w:spacing w:after="0" w:line="240" w:lineRule="auto"/>
              <w:jc w:val="left"/>
              <w:rPr>
                <w:rFonts w:ascii="Verdana" w:hAnsi="Verdana" w:cstheme="minorHAnsi"/>
                <w:b/>
                <w:sz w:val="20"/>
                <w:szCs w:val="20"/>
              </w:rPr>
            </w:pPr>
            <w:r>
              <w:rPr>
                <w:rFonts w:ascii="Verdana" w:hAnsi="Verdana" w:cstheme="minorHAnsi"/>
                <w:b/>
                <w:sz w:val="20"/>
                <w:szCs w:val="20"/>
              </w:rPr>
              <w:t>9 64160227</w:t>
            </w:r>
          </w:p>
        </w:tc>
        <w:tc>
          <w:tcPr>
            <w:tcW w:w="2977" w:type="dxa"/>
            <w:gridSpan w:val="2"/>
          </w:tcPr>
          <w:p w14:paraId="73918F54" w14:textId="08427C30" w:rsidR="00185F44"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57021859" w14:textId="39677B98" w:rsidR="00185F44"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3303B6" w:rsidRPr="00B47311" w14:paraId="3FDD9A12" w14:textId="066D003A" w:rsidTr="003209C6">
        <w:trPr>
          <w:trHeight w:val="431"/>
        </w:trPr>
        <w:tc>
          <w:tcPr>
            <w:tcW w:w="2977" w:type="dxa"/>
            <w:shd w:val="clear" w:color="auto" w:fill="D5DCE4" w:themeFill="text2" w:themeFillTint="33"/>
          </w:tcPr>
          <w:p w14:paraId="7ABE39B4" w14:textId="23FF0B7F"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Otras organizaciones </w:t>
            </w:r>
            <w:r w:rsidR="00C62F46">
              <w:rPr>
                <w:rFonts w:ascii="Verdana" w:eastAsia="Calibri" w:hAnsi="Verdana" w:cstheme="minorHAnsi"/>
                <w:b/>
                <w:color w:val="000000" w:themeColor="text1"/>
                <w:kern w:val="24"/>
                <w:sz w:val="20"/>
                <w:szCs w:val="20"/>
                <w:lang w:val="es-ES" w:eastAsia="es-CL"/>
              </w:rPr>
              <w:t>activas</w:t>
            </w:r>
            <w:r w:rsidR="00C62F46" w:rsidRPr="0082007F">
              <w:rPr>
                <w:rFonts w:ascii="Verdana" w:eastAsia="Calibri" w:hAnsi="Verdana" w:cstheme="minorHAnsi"/>
                <w:b/>
                <w:color w:val="000000" w:themeColor="text1"/>
                <w:kern w:val="24"/>
                <w:sz w:val="20"/>
                <w:szCs w:val="20"/>
                <w:lang w:val="es-ES" w:eastAsia="es-CL"/>
              </w:rPr>
              <w:t xml:space="preserve"> </w:t>
            </w:r>
            <w:r w:rsidRPr="0082007F">
              <w:rPr>
                <w:rFonts w:ascii="Verdana" w:eastAsia="Calibri" w:hAnsi="Verdana" w:cstheme="minorHAnsi"/>
                <w:b/>
                <w:color w:val="000000" w:themeColor="text1"/>
                <w:kern w:val="24"/>
                <w:sz w:val="20"/>
                <w:szCs w:val="20"/>
                <w:lang w:val="es-ES" w:eastAsia="es-CL"/>
              </w:rPr>
              <w:t>en el barrio</w:t>
            </w:r>
            <w:r w:rsidR="00C62F46">
              <w:rPr>
                <w:rFonts w:ascii="Verdana" w:eastAsia="Calibri" w:hAnsi="Verdana" w:cstheme="minorHAnsi"/>
                <w:b/>
                <w:color w:val="000000" w:themeColor="text1"/>
                <w:kern w:val="24"/>
                <w:sz w:val="20"/>
                <w:szCs w:val="20"/>
                <w:lang w:val="es-ES" w:eastAsia="es-CL"/>
              </w:rPr>
              <w:t xml:space="preserve"> (educativas, religiosas, deportivas, territoriales, etc.)</w:t>
            </w:r>
          </w:p>
        </w:tc>
        <w:tc>
          <w:tcPr>
            <w:tcW w:w="6946" w:type="dxa"/>
            <w:gridSpan w:val="4"/>
          </w:tcPr>
          <w:p w14:paraId="6D55396D" w14:textId="77777777" w:rsidR="00185F44"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Centro Educativo Cultural de Infancia</w:t>
            </w:r>
          </w:p>
          <w:p w14:paraId="6EB8BAA7" w14:textId="175F705E" w:rsidR="00B55693" w:rsidRPr="0082007F" w:rsidRDefault="00B55693" w:rsidP="004C65A9">
            <w:pPr>
              <w:spacing w:after="0" w:line="240" w:lineRule="auto"/>
              <w:jc w:val="left"/>
              <w:rPr>
                <w:rFonts w:ascii="Verdana" w:hAnsi="Verdana" w:cstheme="minorHAnsi"/>
                <w:b/>
                <w:sz w:val="20"/>
                <w:szCs w:val="20"/>
              </w:rPr>
            </w:pPr>
            <w:r>
              <w:rPr>
                <w:rFonts w:ascii="Verdana" w:hAnsi="Verdana" w:cstheme="minorHAnsi"/>
                <w:b/>
                <w:sz w:val="20"/>
                <w:szCs w:val="20"/>
              </w:rPr>
              <w:t xml:space="preserve">Club deportivo Irene Frei (no </w:t>
            </w:r>
            <w:r w:rsidR="003E00BC">
              <w:rPr>
                <w:rFonts w:ascii="Verdana" w:hAnsi="Verdana" w:cstheme="minorHAnsi"/>
                <w:b/>
                <w:sz w:val="20"/>
                <w:szCs w:val="20"/>
              </w:rPr>
              <w:t>vigente)</w:t>
            </w:r>
          </w:p>
        </w:tc>
        <w:tc>
          <w:tcPr>
            <w:tcW w:w="2977" w:type="dxa"/>
            <w:gridSpan w:val="2"/>
          </w:tcPr>
          <w:p w14:paraId="207DD8A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EAE6825" w14:textId="77777777" w:rsidR="00185F44" w:rsidRPr="0082007F" w:rsidRDefault="00185F44" w:rsidP="00DC4044">
            <w:pPr>
              <w:spacing w:after="0" w:line="240" w:lineRule="auto"/>
              <w:ind w:left="1243" w:right="-517"/>
              <w:jc w:val="left"/>
              <w:rPr>
                <w:rFonts w:ascii="Verdana" w:hAnsi="Verdana" w:cstheme="minorHAnsi"/>
                <w:b/>
                <w:sz w:val="20"/>
                <w:szCs w:val="20"/>
              </w:rPr>
            </w:pPr>
          </w:p>
        </w:tc>
      </w:tr>
      <w:tr w:rsidR="003303B6" w:rsidRPr="00B47311" w14:paraId="4BC7DD17" w14:textId="23DE1A53" w:rsidTr="003209C6">
        <w:trPr>
          <w:trHeight w:val="1550"/>
        </w:trPr>
        <w:tc>
          <w:tcPr>
            <w:tcW w:w="2977" w:type="dxa"/>
            <w:shd w:val="clear" w:color="auto" w:fill="D5DCE4" w:themeFill="text2" w:themeFillTint="33"/>
          </w:tcPr>
          <w:p w14:paraId="66C00286" w14:textId="46983E1E" w:rsidR="00185F44" w:rsidRDefault="00185F44" w:rsidP="004C65A9">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sidR="00B47311">
              <w:rPr>
                <w:rFonts w:ascii="Verdana" w:hAnsi="Verdana" w:cstheme="minorHAnsi"/>
                <w:b/>
                <w:sz w:val="20"/>
                <w:szCs w:val="20"/>
              </w:rPr>
              <w:t xml:space="preserve"> (</w:t>
            </w:r>
            <w:r w:rsidR="0058630A">
              <w:rPr>
                <w:rFonts w:ascii="Verdana" w:hAnsi="Verdana" w:cstheme="minorHAnsi"/>
                <w:b/>
                <w:sz w:val="20"/>
                <w:szCs w:val="20"/>
              </w:rPr>
              <w:t>N</w:t>
            </w:r>
            <w:r w:rsidR="00C62F46">
              <w:rPr>
                <w:rFonts w:ascii="Verdana" w:hAnsi="Verdana" w:cstheme="minorHAnsi"/>
                <w:b/>
                <w:sz w:val="20"/>
                <w:szCs w:val="20"/>
              </w:rPr>
              <w:t>ivel de participación</w:t>
            </w:r>
            <w:r w:rsidR="001420A4">
              <w:rPr>
                <w:rFonts w:ascii="Verdana" w:hAnsi="Verdana" w:cstheme="minorHAnsi"/>
                <w:b/>
                <w:sz w:val="20"/>
                <w:szCs w:val="20"/>
              </w:rPr>
              <w:t xml:space="preserve">, </w:t>
            </w:r>
            <w:r w:rsidR="0058630A">
              <w:rPr>
                <w:rFonts w:ascii="Verdana" w:hAnsi="Verdana" w:cstheme="minorHAnsi"/>
                <w:b/>
                <w:sz w:val="20"/>
                <w:szCs w:val="20"/>
              </w:rPr>
              <w:t>grupos etarios participantes</w:t>
            </w:r>
            <w:r w:rsidR="003303B6">
              <w:rPr>
                <w:rFonts w:ascii="Verdana" w:hAnsi="Verdana" w:cstheme="minorHAnsi"/>
                <w:b/>
                <w:sz w:val="20"/>
                <w:szCs w:val="20"/>
              </w:rPr>
              <w:t>,</w:t>
            </w:r>
            <w:r w:rsidR="0058630A">
              <w:rPr>
                <w:rFonts w:ascii="Verdana" w:hAnsi="Verdana" w:cstheme="minorHAnsi"/>
                <w:b/>
                <w:sz w:val="20"/>
                <w:szCs w:val="20"/>
              </w:rPr>
              <w:t xml:space="preserve"> sentido de arraigo o de identificación con el barrio</w:t>
            </w:r>
            <w:r w:rsidR="003303B6">
              <w:rPr>
                <w:rFonts w:ascii="Verdana" w:hAnsi="Verdana" w:cstheme="minorHAnsi"/>
                <w:b/>
                <w:sz w:val="20"/>
                <w:szCs w:val="20"/>
              </w:rPr>
              <w:t xml:space="preserve"> etc.</w:t>
            </w:r>
            <w:r w:rsidR="00B47311">
              <w:rPr>
                <w:rFonts w:ascii="Verdana" w:hAnsi="Verdana" w:cstheme="minorHAnsi"/>
                <w:b/>
                <w:sz w:val="20"/>
                <w:szCs w:val="20"/>
              </w:rPr>
              <w:t>)</w:t>
            </w:r>
          </w:p>
          <w:p w14:paraId="336C72B1" w14:textId="722A95C1" w:rsidR="00461DCA" w:rsidRPr="0082007F" w:rsidRDefault="00461DCA" w:rsidP="004C65A9">
            <w:pPr>
              <w:spacing w:after="0" w:line="240" w:lineRule="auto"/>
              <w:jc w:val="left"/>
              <w:rPr>
                <w:rFonts w:ascii="Verdana" w:hAnsi="Verdana" w:cstheme="minorHAnsi"/>
                <w:b/>
                <w:sz w:val="20"/>
                <w:szCs w:val="20"/>
              </w:rPr>
            </w:pPr>
          </w:p>
        </w:tc>
        <w:tc>
          <w:tcPr>
            <w:tcW w:w="6946" w:type="dxa"/>
            <w:gridSpan w:val="4"/>
          </w:tcPr>
          <w:p w14:paraId="22E9AAB4" w14:textId="394061A2" w:rsidR="00185F44" w:rsidRDefault="003E00BC" w:rsidP="004C65A9">
            <w:pPr>
              <w:spacing w:after="0" w:line="240" w:lineRule="auto"/>
              <w:jc w:val="left"/>
              <w:rPr>
                <w:rFonts w:ascii="Verdana" w:hAnsi="Verdana" w:cstheme="minorHAnsi"/>
                <w:b/>
                <w:sz w:val="20"/>
                <w:szCs w:val="20"/>
              </w:rPr>
            </w:pPr>
            <w:r>
              <w:rPr>
                <w:rFonts w:ascii="Verdana" w:hAnsi="Verdana" w:cstheme="minorHAnsi"/>
                <w:b/>
                <w:sz w:val="20"/>
                <w:szCs w:val="20"/>
              </w:rPr>
              <w:t xml:space="preserve">La participación en el Barrio es escasa, cuesta realizar actividades comunitarias. El grupo etario que más participa es el de personas mayores y niños y niñas (que involucran la participación de tutores responsables). </w:t>
            </w:r>
          </w:p>
          <w:p w14:paraId="75EE6721" w14:textId="083FC3E8" w:rsidR="003D0195" w:rsidRDefault="003D0195" w:rsidP="004C65A9">
            <w:pPr>
              <w:spacing w:after="0" w:line="240" w:lineRule="auto"/>
              <w:jc w:val="left"/>
              <w:rPr>
                <w:rFonts w:ascii="Verdana" w:hAnsi="Verdana" w:cstheme="minorHAnsi"/>
                <w:b/>
                <w:sz w:val="20"/>
                <w:szCs w:val="20"/>
              </w:rPr>
            </w:pPr>
            <w:r>
              <w:rPr>
                <w:rFonts w:ascii="Verdana" w:hAnsi="Verdana" w:cstheme="minorHAnsi"/>
                <w:b/>
                <w:sz w:val="20"/>
                <w:szCs w:val="20"/>
              </w:rPr>
              <w:t xml:space="preserve">Existen muchos prejuicios con respecto a la población Irene Frei, no sólo por parte de externos, sino que también por los mismos vecinos y vecinas aledañas que no se involucran mayormente con personas de la población antes mencionada. </w:t>
            </w:r>
          </w:p>
          <w:p w14:paraId="6278B515" w14:textId="7353D54B" w:rsidR="00461DCA" w:rsidRPr="0082007F" w:rsidRDefault="00461DCA" w:rsidP="004C65A9">
            <w:pPr>
              <w:spacing w:after="0" w:line="240" w:lineRule="auto"/>
              <w:jc w:val="left"/>
              <w:rPr>
                <w:rFonts w:ascii="Verdana" w:hAnsi="Verdana" w:cstheme="minorHAnsi"/>
                <w:b/>
                <w:sz w:val="20"/>
                <w:szCs w:val="20"/>
              </w:rPr>
            </w:pPr>
          </w:p>
        </w:tc>
        <w:tc>
          <w:tcPr>
            <w:tcW w:w="2977" w:type="dxa"/>
            <w:gridSpan w:val="2"/>
          </w:tcPr>
          <w:p w14:paraId="3D380C47"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AA4B58D" w14:textId="77777777" w:rsidR="00185F44" w:rsidRPr="0082007F" w:rsidRDefault="00185F44" w:rsidP="004C65A9">
            <w:pPr>
              <w:spacing w:after="0" w:line="240" w:lineRule="auto"/>
              <w:jc w:val="left"/>
              <w:rPr>
                <w:rFonts w:ascii="Verdana" w:hAnsi="Verdana" w:cstheme="minorHAnsi"/>
                <w:b/>
                <w:sz w:val="20"/>
                <w:szCs w:val="20"/>
              </w:rPr>
            </w:pPr>
          </w:p>
        </w:tc>
      </w:tr>
    </w:tbl>
    <w:p w14:paraId="601AE083" w14:textId="114B508F" w:rsidR="00DC4044" w:rsidRDefault="00DC4044" w:rsidP="00DC4044">
      <w:pPr>
        <w:pStyle w:val="Prrafodelista"/>
        <w:spacing w:after="0" w:line="240" w:lineRule="auto"/>
        <w:jc w:val="left"/>
        <w:rPr>
          <w:rFonts w:ascii="Verdana" w:hAnsi="Verdana" w:cstheme="minorHAnsi"/>
          <w:b/>
          <w:bCs/>
          <w:sz w:val="20"/>
          <w:szCs w:val="20"/>
        </w:rPr>
      </w:pPr>
    </w:p>
    <w:p w14:paraId="115E370C" w14:textId="66728A91" w:rsidR="003D0195" w:rsidRDefault="003D0195" w:rsidP="00DC4044">
      <w:pPr>
        <w:pStyle w:val="Prrafodelista"/>
        <w:spacing w:after="0" w:line="240" w:lineRule="auto"/>
        <w:jc w:val="left"/>
        <w:rPr>
          <w:rFonts w:ascii="Verdana" w:hAnsi="Verdana" w:cstheme="minorHAnsi"/>
          <w:b/>
          <w:bCs/>
          <w:sz w:val="20"/>
          <w:szCs w:val="20"/>
        </w:rPr>
      </w:pPr>
    </w:p>
    <w:p w14:paraId="415C9C5C" w14:textId="77777777" w:rsidR="003D0195" w:rsidRDefault="003D0195" w:rsidP="00DC4044">
      <w:pPr>
        <w:pStyle w:val="Prrafodelista"/>
        <w:spacing w:after="0" w:line="240" w:lineRule="auto"/>
        <w:jc w:val="left"/>
        <w:rPr>
          <w:rFonts w:ascii="Verdana" w:hAnsi="Verdana" w:cstheme="minorHAnsi"/>
          <w:b/>
          <w:bCs/>
          <w:sz w:val="20"/>
          <w:szCs w:val="20"/>
        </w:rPr>
      </w:pPr>
    </w:p>
    <w:p w14:paraId="39ADA2B2" w14:textId="77777777" w:rsidR="00DC4044" w:rsidRDefault="00DC4044"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DC4044">
        <w:rPr>
          <w:rFonts w:ascii="Verdana" w:hAnsi="Verdana" w:cstheme="minorHAnsi"/>
          <w:b/>
          <w:bCs/>
          <w:sz w:val="20"/>
          <w:szCs w:val="20"/>
        </w:rPr>
        <w:lastRenderedPageBreak/>
        <w:t xml:space="preserve">Resumen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Estrategia de Promoción Sociocomunitaria</w:t>
      </w:r>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577" w:type="pct"/>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9"/>
        <w:gridCol w:w="2268"/>
        <w:gridCol w:w="1985"/>
        <w:gridCol w:w="2268"/>
        <w:gridCol w:w="1440"/>
        <w:gridCol w:w="828"/>
        <w:gridCol w:w="2268"/>
      </w:tblGrid>
      <w:tr w:rsidR="00841E93" w:rsidRPr="00B47311" w14:paraId="7BDDC81F" w14:textId="77777777" w:rsidTr="00E100FC">
        <w:trPr>
          <w:trHeight w:val="1013"/>
        </w:trPr>
        <w:tc>
          <w:tcPr>
            <w:tcW w:w="110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de Promoción Sociocomunitaria</w:t>
            </w:r>
          </w:p>
        </w:tc>
        <w:tc>
          <w:tcPr>
            <w:tcW w:w="800" w:type="pct"/>
            <w:tcBorders>
              <w:left w:val="single" w:sz="4" w:space="0" w:color="auto"/>
            </w:tcBorders>
            <w:shd w:val="clear" w:color="auto" w:fill="D5DCE4" w:themeFill="text2" w:themeFillTint="33"/>
          </w:tcPr>
          <w:p w14:paraId="40D8F5E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33AAAF54"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(Ver Orientaciones 2021)</w:t>
            </w:r>
          </w:p>
        </w:tc>
        <w:tc>
          <w:tcPr>
            <w:tcW w:w="700" w:type="pct"/>
            <w:shd w:val="clear" w:color="auto" w:fill="D5DCE4" w:themeFill="text2" w:themeFillTint="33"/>
          </w:tcPr>
          <w:p w14:paraId="347F95F2"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0447D735"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800" w:type="pct"/>
            <w:tcBorders>
              <w:bottom w:val="single" w:sz="4" w:space="0" w:color="auto"/>
            </w:tcBorders>
            <w:shd w:val="clear" w:color="auto" w:fill="D5DCE4" w:themeFill="text2" w:themeFillTint="33"/>
          </w:tcPr>
          <w:p w14:paraId="20D7F329" w14:textId="10F78AEA"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B6789A">
              <w:rPr>
                <w:rFonts w:ascii="Verdana" w:eastAsia="Calibri" w:hAnsi="Verdana" w:cstheme="minorHAnsi"/>
                <w:b/>
                <w:bCs/>
                <w:color w:val="000000" w:themeColor="text1"/>
                <w:kern w:val="24"/>
                <w:sz w:val="20"/>
                <w:szCs w:val="20"/>
                <w:lang w:val="es-ES" w:eastAsia="es-CL"/>
              </w:rPr>
              <w:t>(</w:t>
            </w:r>
            <w:r w:rsidR="0058630A">
              <w:rPr>
                <w:rFonts w:ascii="Verdana" w:eastAsia="Calibri" w:hAnsi="Verdana" w:cstheme="minorHAnsi"/>
                <w:b/>
                <w:bCs/>
                <w:color w:val="000000" w:themeColor="text1"/>
                <w:kern w:val="24"/>
                <w:sz w:val="20"/>
                <w:szCs w:val="20"/>
                <w:lang w:val="es-ES" w:eastAsia="es-CL"/>
              </w:rPr>
              <w:t>Productos como reuniones, mesas realizadas, etc.</w:t>
            </w:r>
            <w:r w:rsidR="0058630A" w:rsidRPr="00B6789A">
              <w:rPr>
                <w:rFonts w:ascii="Verdana" w:eastAsia="Calibri" w:hAnsi="Verdana" w:cstheme="minorHAnsi"/>
                <w:b/>
                <w:bCs/>
                <w:color w:val="000000" w:themeColor="text1"/>
                <w:kern w:val="24"/>
                <w:sz w:val="20"/>
                <w:szCs w:val="20"/>
                <w:lang w:val="es-ES" w:eastAsia="es-CL"/>
              </w:rPr>
              <w:t>)</w:t>
            </w:r>
          </w:p>
        </w:tc>
        <w:tc>
          <w:tcPr>
            <w:tcW w:w="800" w:type="pct"/>
            <w:gridSpan w:val="2"/>
            <w:shd w:val="clear" w:color="auto" w:fill="D5DCE4" w:themeFill="text2" w:themeFillTint="33"/>
          </w:tcPr>
          <w:p w14:paraId="5D247AF0"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BEB23B1"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c>
          <w:tcPr>
            <w:tcW w:w="800" w:type="pct"/>
            <w:shd w:val="clear" w:color="auto" w:fill="D5DCE4" w:themeFill="text2" w:themeFillTint="33"/>
          </w:tcPr>
          <w:p w14:paraId="5656E39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5E65D778"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r>
      <w:bookmarkEnd w:id="2"/>
      <w:tr w:rsidR="00841E93" w:rsidRPr="00B47311" w14:paraId="34E705F4" w14:textId="77777777" w:rsidTr="00E100FC">
        <w:trPr>
          <w:trHeight w:val="120"/>
        </w:trPr>
        <w:tc>
          <w:tcPr>
            <w:tcW w:w="1100" w:type="pct"/>
            <w:vMerge w:val="restart"/>
            <w:tcBorders>
              <w:top w:val="single" w:sz="4" w:space="0" w:color="auto"/>
            </w:tcBorders>
            <w:shd w:val="clear" w:color="auto" w:fill="auto"/>
            <w:tcMar>
              <w:top w:w="15" w:type="dxa"/>
              <w:left w:w="105" w:type="dxa"/>
              <w:bottom w:w="0" w:type="dxa"/>
              <w:right w:w="105" w:type="dxa"/>
            </w:tcMar>
          </w:tcPr>
          <w:p w14:paraId="0653493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800" w:type="pct"/>
            <w:tcBorders>
              <w:bottom w:val="single" w:sz="4" w:space="0" w:color="auto"/>
            </w:tcBorders>
          </w:tcPr>
          <w:p w14:paraId="442BC76C" w14:textId="1370466B" w:rsidR="00461DCA" w:rsidRPr="0082007F"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00" w:type="pct"/>
            <w:tcBorders>
              <w:bottom w:val="single" w:sz="4" w:space="0" w:color="auto"/>
              <w:right w:val="single" w:sz="4" w:space="0" w:color="auto"/>
            </w:tcBorders>
          </w:tcPr>
          <w:p w14:paraId="5E8E6648" w14:textId="591C78E1" w:rsidR="00461DCA" w:rsidRPr="0082007F"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conoce la realidad del polígono de intervención</w:t>
            </w:r>
          </w:p>
        </w:tc>
        <w:tc>
          <w:tcPr>
            <w:tcW w:w="800" w:type="pct"/>
            <w:tcBorders>
              <w:top w:val="single" w:sz="4" w:space="0" w:color="auto"/>
              <w:left w:val="single" w:sz="4" w:space="0" w:color="auto"/>
              <w:bottom w:val="single" w:sz="4" w:space="0" w:color="auto"/>
              <w:right w:val="single" w:sz="4" w:space="0" w:color="auto"/>
            </w:tcBorders>
          </w:tcPr>
          <w:p w14:paraId="17F6AF27" w14:textId="206ACABC" w:rsidR="00461DCA" w:rsidRPr="0082007F"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barriales</w:t>
            </w:r>
          </w:p>
        </w:tc>
        <w:tc>
          <w:tcPr>
            <w:tcW w:w="800" w:type="pct"/>
            <w:gridSpan w:val="2"/>
            <w:tcBorders>
              <w:left w:val="single" w:sz="4" w:space="0" w:color="auto"/>
              <w:bottom w:val="nil"/>
            </w:tcBorders>
          </w:tcPr>
          <w:p w14:paraId="6DAA1A38" w14:textId="3680C404" w:rsidR="00461DCA" w:rsidRPr="0082007F" w:rsidRDefault="00AD12E4"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El trabajo en el territorio es apoyado en gran medida por el Círculo Empresarial de la Panamericana Norte</w:t>
            </w:r>
          </w:p>
        </w:tc>
        <w:tc>
          <w:tcPr>
            <w:tcW w:w="800" w:type="pct"/>
            <w:vMerge w:val="restart"/>
            <w:tcBorders>
              <w:bottom w:val="nil"/>
            </w:tcBorders>
          </w:tcPr>
          <w:p w14:paraId="0E426DFA" w14:textId="77777777" w:rsidR="00461DCA" w:rsidRDefault="00AD12E4"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Existe una gran estigmatización de las personas, especialmente de la población Irene Frei, donde cuesta trabajar. </w:t>
            </w:r>
          </w:p>
          <w:p w14:paraId="31BCD93F" w14:textId="46539E05" w:rsidR="00AD12E4" w:rsidRPr="0082007F" w:rsidRDefault="00AD12E4"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No hay una sede social dentro de la población Irene Frei, por lo que aportar en terminar con la estigmatización se vuelve complejo. </w:t>
            </w:r>
          </w:p>
        </w:tc>
      </w:tr>
      <w:tr w:rsidR="00841E93" w:rsidRPr="00B47311" w14:paraId="4D9FD01E" w14:textId="77777777" w:rsidTr="00E100FC">
        <w:trPr>
          <w:trHeight w:val="150"/>
        </w:trPr>
        <w:tc>
          <w:tcPr>
            <w:tcW w:w="1100" w:type="pct"/>
            <w:vMerge/>
            <w:shd w:val="clear" w:color="auto" w:fill="auto"/>
            <w:tcMar>
              <w:top w:w="15" w:type="dxa"/>
              <w:left w:w="105" w:type="dxa"/>
              <w:bottom w:w="0" w:type="dxa"/>
              <w:right w:w="105" w:type="dxa"/>
            </w:tcMar>
          </w:tcPr>
          <w:p w14:paraId="1DDC20B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0E07D87" w14:textId="49B1CC08" w:rsidR="00461DCA" w:rsidRPr="0082007F"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w:t>
            </w:r>
          </w:p>
        </w:tc>
        <w:tc>
          <w:tcPr>
            <w:tcW w:w="700" w:type="pct"/>
            <w:tcBorders>
              <w:top w:val="single" w:sz="4" w:space="0" w:color="auto"/>
              <w:right w:val="single" w:sz="4" w:space="0" w:color="auto"/>
            </w:tcBorders>
          </w:tcPr>
          <w:p w14:paraId="5F3C647B" w14:textId="2F499222" w:rsidR="00461DCA" w:rsidRPr="0082007F"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reconocen las problemáticas del sector</w:t>
            </w:r>
          </w:p>
        </w:tc>
        <w:tc>
          <w:tcPr>
            <w:tcW w:w="800" w:type="pct"/>
            <w:tcBorders>
              <w:top w:val="single" w:sz="4" w:space="0" w:color="auto"/>
              <w:left w:val="single" w:sz="4" w:space="0" w:color="auto"/>
              <w:bottom w:val="single" w:sz="4" w:space="0" w:color="auto"/>
              <w:right w:val="single" w:sz="4" w:space="0" w:color="auto"/>
            </w:tcBorders>
          </w:tcPr>
          <w:p w14:paraId="56990FE6" w14:textId="573EB1F6" w:rsidR="00461DCA" w:rsidRPr="00B47311"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actores institucionales</w:t>
            </w:r>
          </w:p>
        </w:tc>
        <w:tc>
          <w:tcPr>
            <w:tcW w:w="800" w:type="pct"/>
            <w:gridSpan w:val="2"/>
            <w:vMerge w:val="restart"/>
            <w:tcBorders>
              <w:top w:val="nil"/>
              <w:left w:val="single" w:sz="4" w:space="0" w:color="auto"/>
            </w:tcBorders>
          </w:tcPr>
          <w:p w14:paraId="03EB64DC" w14:textId="57040CD2" w:rsidR="00AD12E4" w:rsidRPr="00B47311" w:rsidRDefault="00AD12E4"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El trabajo se ve marcado, por presencia constante de diferentes instituciones tanto públicas (SPD, Municipio, </w:t>
            </w:r>
            <w:proofErr w:type="spellStart"/>
            <w:r>
              <w:rPr>
                <w:rFonts w:ascii="Verdana" w:eastAsia="Calibri" w:hAnsi="Verdana" w:cstheme="minorHAnsi"/>
                <w:color w:val="000000" w:themeColor="text1"/>
                <w:kern w:val="24"/>
                <w:sz w:val="20"/>
                <w:szCs w:val="20"/>
                <w:lang w:val="es-ES" w:eastAsia="es-CL"/>
              </w:rPr>
              <w:t>Fosis</w:t>
            </w:r>
            <w:proofErr w:type="spellEnd"/>
            <w:r>
              <w:rPr>
                <w:rFonts w:ascii="Verdana" w:eastAsia="Calibri" w:hAnsi="Verdana" w:cstheme="minorHAnsi"/>
                <w:color w:val="000000" w:themeColor="text1"/>
                <w:kern w:val="24"/>
                <w:sz w:val="20"/>
                <w:szCs w:val="20"/>
                <w:lang w:val="es-ES" w:eastAsia="es-CL"/>
              </w:rPr>
              <w:t xml:space="preserve">) e instituciones privadas </w:t>
            </w:r>
          </w:p>
        </w:tc>
        <w:tc>
          <w:tcPr>
            <w:tcW w:w="800" w:type="pct"/>
            <w:vMerge/>
            <w:tcBorders>
              <w:bottom w:val="nil"/>
            </w:tcBorders>
          </w:tcPr>
          <w:p w14:paraId="6FEC0C46" w14:textId="3EBA1604"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26F3C77" w14:textId="77777777" w:rsidTr="00AD12E4">
        <w:trPr>
          <w:trHeight w:val="195"/>
        </w:trPr>
        <w:tc>
          <w:tcPr>
            <w:tcW w:w="1100" w:type="pct"/>
            <w:vMerge w:val="restart"/>
            <w:shd w:val="clear" w:color="auto" w:fill="auto"/>
            <w:tcMar>
              <w:top w:w="15" w:type="dxa"/>
              <w:left w:w="105" w:type="dxa"/>
              <w:bottom w:w="0" w:type="dxa"/>
              <w:right w:w="105" w:type="dxa"/>
            </w:tcMar>
          </w:tcPr>
          <w:p w14:paraId="06FFDDF4"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800" w:type="pct"/>
            <w:tcBorders>
              <w:bottom w:val="single" w:sz="4" w:space="0" w:color="auto"/>
            </w:tcBorders>
          </w:tcPr>
          <w:p w14:paraId="20F27EF5" w14:textId="4A4F8578" w:rsidR="00461DCA" w:rsidRPr="0082007F"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00" w:type="pct"/>
            <w:tcBorders>
              <w:bottom w:val="single" w:sz="4" w:space="0" w:color="auto"/>
              <w:right w:val="single" w:sz="4" w:space="0" w:color="auto"/>
            </w:tcBorders>
          </w:tcPr>
          <w:p w14:paraId="11FD4204" w14:textId="46105886" w:rsidR="00461DCA" w:rsidRPr="0082007F" w:rsidRDefault="00014A81"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 inserción en el territorio y reuniones con la comunidad</w:t>
            </w:r>
          </w:p>
        </w:tc>
        <w:tc>
          <w:tcPr>
            <w:tcW w:w="800" w:type="pct"/>
            <w:tcBorders>
              <w:top w:val="single" w:sz="4" w:space="0" w:color="auto"/>
              <w:left w:val="single" w:sz="4" w:space="0" w:color="auto"/>
              <w:bottom w:val="single" w:sz="4" w:space="0" w:color="auto"/>
              <w:right w:val="single" w:sz="4" w:space="0" w:color="auto"/>
            </w:tcBorders>
          </w:tcPr>
          <w:p w14:paraId="3F54128A" w14:textId="4AC6EE95" w:rsidR="00461DCA" w:rsidRPr="00B47311" w:rsidRDefault="003D019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Mesas de trabajos Comunitarias</w:t>
            </w:r>
          </w:p>
        </w:tc>
        <w:tc>
          <w:tcPr>
            <w:tcW w:w="800" w:type="pct"/>
            <w:gridSpan w:val="2"/>
            <w:vMerge/>
            <w:tcBorders>
              <w:left w:val="single" w:sz="4" w:space="0" w:color="auto"/>
              <w:bottom w:val="nil"/>
            </w:tcBorders>
          </w:tcPr>
          <w:p w14:paraId="57F3CADB"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B219573" w14:textId="0C4BEDF0"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2E2392AB" w14:textId="77777777" w:rsidTr="00AD12E4">
        <w:trPr>
          <w:trHeight w:val="300"/>
        </w:trPr>
        <w:tc>
          <w:tcPr>
            <w:tcW w:w="1100" w:type="pct"/>
            <w:vMerge/>
            <w:shd w:val="clear" w:color="auto" w:fill="auto"/>
            <w:tcMar>
              <w:top w:w="15" w:type="dxa"/>
              <w:left w:w="105" w:type="dxa"/>
              <w:bottom w:w="0" w:type="dxa"/>
              <w:right w:w="105" w:type="dxa"/>
            </w:tcMar>
          </w:tcPr>
          <w:p w14:paraId="506F52F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9CF5866" w14:textId="0DB19AC0" w:rsidR="00461DCA" w:rsidRPr="0082007F" w:rsidRDefault="00014A81"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 /Comunidad /Barrio</w:t>
            </w:r>
          </w:p>
        </w:tc>
        <w:tc>
          <w:tcPr>
            <w:tcW w:w="700" w:type="pct"/>
            <w:tcBorders>
              <w:top w:val="single" w:sz="4" w:space="0" w:color="auto"/>
              <w:bottom w:val="single" w:sz="4" w:space="0" w:color="auto"/>
              <w:right w:val="single" w:sz="4" w:space="0" w:color="auto"/>
            </w:tcBorders>
          </w:tcPr>
          <w:p w14:paraId="027F2C82" w14:textId="4926D930" w:rsidR="00461DCA" w:rsidRPr="0082007F" w:rsidRDefault="00014A81"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 Feria de emprendedores Navideña</w:t>
            </w:r>
          </w:p>
        </w:tc>
        <w:tc>
          <w:tcPr>
            <w:tcW w:w="800" w:type="pct"/>
            <w:tcBorders>
              <w:top w:val="single" w:sz="4" w:space="0" w:color="auto"/>
              <w:left w:val="single" w:sz="4" w:space="0" w:color="auto"/>
              <w:bottom w:val="single" w:sz="4" w:space="0" w:color="auto"/>
              <w:right w:val="single" w:sz="4" w:space="0" w:color="auto"/>
            </w:tcBorders>
          </w:tcPr>
          <w:p w14:paraId="63DB1678" w14:textId="6FA56FDD" w:rsidR="00461DCA" w:rsidRPr="0082007F" w:rsidRDefault="00014A81"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Feria de emprendedores</w:t>
            </w:r>
          </w:p>
        </w:tc>
        <w:tc>
          <w:tcPr>
            <w:tcW w:w="508" w:type="pct"/>
            <w:tcBorders>
              <w:top w:val="nil"/>
              <w:left w:val="single" w:sz="4" w:space="0" w:color="auto"/>
              <w:bottom w:val="nil"/>
              <w:right w:val="nil"/>
            </w:tcBorders>
            <w:shd w:val="clear" w:color="auto" w:fill="auto"/>
          </w:tcPr>
          <w:p w14:paraId="66F9EFFB" w14:textId="3135C72B" w:rsidR="00461DCA" w:rsidRPr="0082007F" w:rsidRDefault="00AD12E4"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proofErr w:type="spellStart"/>
            <w:r>
              <w:rPr>
                <w:rFonts w:ascii="Verdana" w:eastAsia="Calibri" w:hAnsi="Verdana" w:cstheme="minorHAnsi"/>
                <w:color w:val="000000" w:themeColor="text1"/>
                <w:kern w:val="24"/>
                <w:sz w:val="20"/>
                <w:szCs w:val="20"/>
                <w:lang w:val="es-ES" w:eastAsia="es-CL"/>
              </w:rPr>
              <w:t>Cirpan</w:t>
            </w:r>
            <w:proofErr w:type="spellEnd"/>
            <w:r>
              <w:rPr>
                <w:rFonts w:ascii="Verdana" w:eastAsia="Calibri" w:hAnsi="Verdana" w:cstheme="minorHAnsi"/>
                <w:color w:val="000000" w:themeColor="text1"/>
                <w:kern w:val="24"/>
                <w:sz w:val="20"/>
                <w:szCs w:val="20"/>
                <w:lang w:val="es-ES" w:eastAsia="es-CL"/>
              </w:rPr>
              <w:t xml:space="preserve">, Instituto </w:t>
            </w:r>
            <w:proofErr w:type="spellStart"/>
            <w:r>
              <w:rPr>
                <w:rFonts w:ascii="Verdana" w:eastAsia="Calibri" w:hAnsi="Verdana" w:cstheme="minorHAnsi"/>
                <w:color w:val="000000" w:themeColor="text1"/>
                <w:kern w:val="24"/>
                <w:sz w:val="20"/>
                <w:szCs w:val="20"/>
                <w:lang w:val="es-ES" w:eastAsia="es-CL"/>
              </w:rPr>
              <w:t>Aiep</w:t>
            </w:r>
            <w:proofErr w:type="spellEnd"/>
            <w:r>
              <w:rPr>
                <w:rFonts w:ascii="Verdana" w:eastAsia="Calibri" w:hAnsi="Verdana" w:cstheme="minorHAnsi"/>
                <w:color w:val="000000" w:themeColor="text1"/>
                <w:kern w:val="24"/>
                <w:sz w:val="20"/>
                <w:szCs w:val="20"/>
                <w:lang w:val="es-ES" w:eastAsia="es-CL"/>
              </w:rPr>
              <w:t>).</w:t>
            </w:r>
          </w:p>
        </w:tc>
        <w:tc>
          <w:tcPr>
            <w:tcW w:w="292" w:type="pct"/>
            <w:tcBorders>
              <w:top w:val="nil"/>
              <w:left w:val="nil"/>
              <w:bottom w:val="nil"/>
            </w:tcBorders>
            <w:shd w:val="clear" w:color="auto" w:fill="auto"/>
          </w:tcPr>
          <w:p w14:paraId="670B0654" w14:textId="7094E8F8" w:rsidR="00461DCA" w:rsidRPr="00B47311" w:rsidRDefault="00461DCA" w:rsidP="00AD12E4">
            <w:pPr>
              <w:spacing w:after="0" w:line="240" w:lineRule="auto"/>
              <w:jc w:val="left"/>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D7860BA" w14:textId="025DE446"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13075F1" w14:textId="77777777" w:rsidTr="00E100FC">
        <w:trPr>
          <w:trHeight w:val="195"/>
        </w:trPr>
        <w:tc>
          <w:tcPr>
            <w:tcW w:w="1100" w:type="pct"/>
            <w:vMerge/>
            <w:shd w:val="clear" w:color="auto" w:fill="auto"/>
            <w:tcMar>
              <w:top w:w="15" w:type="dxa"/>
              <w:left w:w="105" w:type="dxa"/>
              <w:bottom w:w="0" w:type="dxa"/>
              <w:right w:w="105" w:type="dxa"/>
            </w:tcMar>
          </w:tcPr>
          <w:p w14:paraId="25BE6E75"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5A04B29" w14:textId="6E516E89" w:rsidR="00461DCA" w:rsidRPr="0082007F" w:rsidRDefault="00014A81"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 / Comunidad / Barrio</w:t>
            </w:r>
          </w:p>
        </w:tc>
        <w:tc>
          <w:tcPr>
            <w:tcW w:w="700" w:type="pct"/>
            <w:tcBorders>
              <w:top w:val="single" w:sz="4" w:space="0" w:color="auto"/>
              <w:bottom w:val="single" w:sz="4" w:space="0" w:color="auto"/>
            </w:tcBorders>
          </w:tcPr>
          <w:p w14:paraId="41701067" w14:textId="56452404" w:rsidR="00461DCA" w:rsidRPr="0082007F" w:rsidRDefault="00014A81"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 Feria de servicios</w:t>
            </w:r>
          </w:p>
        </w:tc>
        <w:tc>
          <w:tcPr>
            <w:tcW w:w="800" w:type="pct"/>
            <w:tcBorders>
              <w:top w:val="single" w:sz="4" w:space="0" w:color="auto"/>
              <w:bottom w:val="single" w:sz="4" w:space="0" w:color="auto"/>
              <w:right w:val="single" w:sz="4" w:space="0" w:color="auto"/>
            </w:tcBorders>
          </w:tcPr>
          <w:p w14:paraId="03321537" w14:textId="29C1E781" w:rsidR="00461DCA" w:rsidRPr="0082007F" w:rsidRDefault="00014A81"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Gobierno en terreno</w:t>
            </w:r>
          </w:p>
        </w:tc>
        <w:tc>
          <w:tcPr>
            <w:tcW w:w="800" w:type="pct"/>
            <w:gridSpan w:val="2"/>
            <w:vMerge w:val="restart"/>
            <w:tcBorders>
              <w:top w:val="nil"/>
              <w:left w:val="single" w:sz="4" w:space="0" w:color="auto"/>
              <w:bottom w:val="nil"/>
            </w:tcBorders>
          </w:tcPr>
          <w:p w14:paraId="336491A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433C59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014A81" w:rsidRPr="00B47311" w14:paraId="6B62B9C5" w14:textId="77777777" w:rsidTr="00E100FC">
        <w:trPr>
          <w:trHeight w:val="375"/>
        </w:trPr>
        <w:tc>
          <w:tcPr>
            <w:tcW w:w="1100" w:type="pct"/>
            <w:vMerge/>
            <w:shd w:val="clear" w:color="auto" w:fill="auto"/>
            <w:tcMar>
              <w:top w:w="15" w:type="dxa"/>
              <w:left w:w="105" w:type="dxa"/>
              <w:bottom w:w="0" w:type="dxa"/>
              <w:right w:w="105" w:type="dxa"/>
            </w:tcMar>
          </w:tcPr>
          <w:p w14:paraId="7B2985F3" w14:textId="77777777" w:rsidR="00014A81" w:rsidRPr="0082007F" w:rsidRDefault="00014A81" w:rsidP="00014A81">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0304AE99" w14:textId="3CFCCDB3" w:rsidR="00014A81" w:rsidRPr="0082007F" w:rsidRDefault="00014A81" w:rsidP="00014A8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w:t>
            </w:r>
            <w:r w:rsidR="00EA76B1">
              <w:rPr>
                <w:rFonts w:ascii="Verdana" w:eastAsia="Calibri" w:hAnsi="Verdana" w:cstheme="minorHAnsi"/>
                <w:color w:val="000000" w:themeColor="text1"/>
                <w:kern w:val="24"/>
                <w:sz w:val="20"/>
                <w:szCs w:val="20"/>
                <w:lang w:val="es-ES" w:eastAsia="es-CL"/>
              </w:rPr>
              <w:t>idad</w:t>
            </w:r>
          </w:p>
        </w:tc>
        <w:tc>
          <w:tcPr>
            <w:tcW w:w="700" w:type="pct"/>
            <w:tcBorders>
              <w:top w:val="single" w:sz="4" w:space="0" w:color="auto"/>
            </w:tcBorders>
          </w:tcPr>
          <w:p w14:paraId="65AAC5AC" w14:textId="26401386" w:rsidR="00014A81" w:rsidRPr="0082007F" w:rsidRDefault="00014A81" w:rsidP="00014A8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Reconocimiento de líderes barriales</w:t>
            </w:r>
          </w:p>
        </w:tc>
        <w:tc>
          <w:tcPr>
            <w:tcW w:w="800" w:type="pct"/>
            <w:tcBorders>
              <w:top w:val="single" w:sz="4" w:space="0" w:color="auto"/>
              <w:right w:val="single" w:sz="4" w:space="0" w:color="auto"/>
            </w:tcBorders>
          </w:tcPr>
          <w:p w14:paraId="636E4A20" w14:textId="0339CD5B" w:rsidR="00014A81" w:rsidRPr="0082007F" w:rsidRDefault="00014A81" w:rsidP="00014A8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Composición de grupo motor</w:t>
            </w:r>
          </w:p>
        </w:tc>
        <w:tc>
          <w:tcPr>
            <w:tcW w:w="800" w:type="pct"/>
            <w:gridSpan w:val="2"/>
            <w:vMerge/>
            <w:tcBorders>
              <w:left w:val="single" w:sz="4" w:space="0" w:color="auto"/>
              <w:bottom w:val="nil"/>
            </w:tcBorders>
          </w:tcPr>
          <w:p w14:paraId="191E9B06" w14:textId="77777777" w:rsidR="00014A81" w:rsidRPr="0082007F" w:rsidRDefault="00014A81" w:rsidP="00014A81">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462DF026" w14:textId="77777777" w:rsidR="00014A81" w:rsidRPr="0082007F" w:rsidRDefault="00014A81" w:rsidP="00014A81">
            <w:pPr>
              <w:spacing w:after="0" w:line="240" w:lineRule="auto"/>
              <w:rPr>
                <w:rFonts w:ascii="Verdana" w:eastAsia="Calibri" w:hAnsi="Verdana" w:cstheme="minorHAnsi"/>
                <w:color w:val="000000" w:themeColor="text1"/>
                <w:kern w:val="24"/>
                <w:sz w:val="20"/>
                <w:szCs w:val="20"/>
                <w:lang w:val="es-ES" w:eastAsia="es-CL"/>
              </w:rPr>
            </w:pPr>
          </w:p>
        </w:tc>
      </w:tr>
      <w:tr w:rsidR="00EA76B1" w:rsidRPr="00B47311" w14:paraId="544FDCC5" w14:textId="77777777" w:rsidTr="00E100FC">
        <w:trPr>
          <w:trHeight w:val="180"/>
        </w:trPr>
        <w:tc>
          <w:tcPr>
            <w:tcW w:w="1100" w:type="pct"/>
            <w:vMerge w:val="restart"/>
            <w:shd w:val="clear" w:color="auto" w:fill="auto"/>
            <w:tcMar>
              <w:top w:w="15" w:type="dxa"/>
              <w:left w:w="105" w:type="dxa"/>
              <w:bottom w:w="0" w:type="dxa"/>
              <w:right w:w="105" w:type="dxa"/>
            </w:tcMar>
          </w:tcPr>
          <w:p w14:paraId="457D9DD9" w14:textId="77777777" w:rsidR="00EA76B1" w:rsidRPr="0082007F" w:rsidRDefault="00EA76B1" w:rsidP="00EA76B1">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800" w:type="pct"/>
            <w:tcBorders>
              <w:bottom w:val="single" w:sz="4" w:space="0" w:color="auto"/>
            </w:tcBorders>
          </w:tcPr>
          <w:p w14:paraId="7F1D5B3B" w14:textId="204C9AAD" w:rsidR="00EA76B1" w:rsidRPr="00EA76B1" w:rsidRDefault="00EA76B1" w:rsidP="00EA76B1">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xml:space="preserve">Comunidad </w:t>
            </w:r>
          </w:p>
        </w:tc>
        <w:tc>
          <w:tcPr>
            <w:tcW w:w="700" w:type="pct"/>
            <w:tcBorders>
              <w:bottom w:val="single" w:sz="4" w:space="0" w:color="auto"/>
            </w:tcBorders>
          </w:tcPr>
          <w:p w14:paraId="2441D8A0" w14:textId="1A5D2824"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800" w:type="pct"/>
            <w:tcBorders>
              <w:bottom w:val="single" w:sz="4" w:space="0" w:color="auto"/>
              <w:right w:val="single" w:sz="4" w:space="0" w:color="auto"/>
            </w:tcBorders>
          </w:tcPr>
          <w:p w14:paraId="0D204513" w14:textId="02D9B1F1"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800" w:type="pct"/>
            <w:gridSpan w:val="2"/>
            <w:vMerge/>
            <w:tcBorders>
              <w:left w:val="single" w:sz="4" w:space="0" w:color="auto"/>
              <w:bottom w:val="nil"/>
            </w:tcBorders>
          </w:tcPr>
          <w:p w14:paraId="2A06A04D"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B407EDD"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r>
      <w:tr w:rsidR="00EA76B1" w:rsidRPr="00B47311" w14:paraId="7C34CB86" w14:textId="77777777" w:rsidTr="00E100FC">
        <w:trPr>
          <w:trHeight w:val="285"/>
        </w:trPr>
        <w:tc>
          <w:tcPr>
            <w:tcW w:w="1100" w:type="pct"/>
            <w:vMerge/>
            <w:shd w:val="clear" w:color="auto" w:fill="auto"/>
            <w:tcMar>
              <w:top w:w="15" w:type="dxa"/>
              <w:left w:w="105" w:type="dxa"/>
              <w:bottom w:w="0" w:type="dxa"/>
              <w:right w:w="105" w:type="dxa"/>
            </w:tcMar>
          </w:tcPr>
          <w:p w14:paraId="16D54E68"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02DA149" w14:textId="270EA2FB"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00" w:type="pct"/>
            <w:tcBorders>
              <w:top w:val="single" w:sz="4" w:space="0" w:color="auto"/>
              <w:bottom w:val="single" w:sz="4" w:space="0" w:color="auto"/>
            </w:tcBorders>
          </w:tcPr>
          <w:p w14:paraId="41911528" w14:textId="637B52BD"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Reconocimiento de líderes barriales</w:t>
            </w:r>
          </w:p>
        </w:tc>
        <w:tc>
          <w:tcPr>
            <w:tcW w:w="800" w:type="pct"/>
            <w:tcBorders>
              <w:top w:val="single" w:sz="4" w:space="0" w:color="auto"/>
              <w:bottom w:val="single" w:sz="4" w:space="0" w:color="auto"/>
              <w:right w:val="single" w:sz="4" w:space="0" w:color="auto"/>
            </w:tcBorders>
          </w:tcPr>
          <w:p w14:paraId="75E57CBD" w14:textId="0D2210BA"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Composición de grupo motor</w:t>
            </w:r>
          </w:p>
        </w:tc>
        <w:tc>
          <w:tcPr>
            <w:tcW w:w="800" w:type="pct"/>
            <w:gridSpan w:val="2"/>
            <w:vMerge/>
            <w:tcBorders>
              <w:left w:val="single" w:sz="4" w:space="0" w:color="auto"/>
              <w:bottom w:val="nil"/>
            </w:tcBorders>
          </w:tcPr>
          <w:p w14:paraId="7FEF5D5C"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CDD989F"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r>
      <w:tr w:rsidR="00EA76B1" w:rsidRPr="00B47311" w14:paraId="5B9EFDAF" w14:textId="77777777" w:rsidTr="00AD12E4">
        <w:trPr>
          <w:trHeight w:val="255"/>
        </w:trPr>
        <w:tc>
          <w:tcPr>
            <w:tcW w:w="1100" w:type="pct"/>
            <w:vMerge/>
            <w:tcBorders>
              <w:bottom w:val="single" w:sz="6" w:space="0" w:color="auto"/>
            </w:tcBorders>
            <w:shd w:val="clear" w:color="auto" w:fill="auto"/>
            <w:tcMar>
              <w:top w:w="15" w:type="dxa"/>
              <w:left w:w="105" w:type="dxa"/>
              <w:bottom w:w="0" w:type="dxa"/>
              <w:right w:w="105" w:type="dxa"/>
            </w:tcMar>
          </w:tcPr>
          <w:p w14:paraId="1070C3A0"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10D92FC" w14:textId="34B658AA"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00" w:type="pct"/>
            <w:tcBorders>
              <w:top w:val="single" w:sz="4" w:space="0" w:color="auto"/>
              <w:bottom w:val="single" w:sz="4" w:space="0" w:color="auto"/>
            </w:tcBorders>
          </w:tcPr>
          <w:p w14:paraId="10CCC0CA" w14:textId="6EE870E8"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Actividades con toda la comunidad. </w:t>
            </w:r>
          </w:p>
        </w:tc>
        <w:tc>
          <w:tcPr>
            <w:tcW w:w="800" w:type="pct"/>
            <w:tcBorders>
              <w:top w:val="single" w:sz="4" w:space="0" w:color="auto"/>
              <w:bottom w:val="single" w:sz="4" w:space="0" w:color="auto"/>
              <w:right w:val="single" w:sz="4" w:space="0" w:color="auto"/>
            </w:tcBorders>
          </w:tcPr>
          <w:p w14:paraId="1A0CC6CC" w14:textId="66405D1B"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Diagnóstico participativo. </w:t>
            </w:r>
          </w:p>
        </w:tc>
        <w:tc>
          <w:tcPr>
            <w:tcW w:w="800" w:type="pct"/>
            <w:gridSpan w:val="2"/>
            <w:vMerge/>
            <w:tcBorders>
              <w:left w:val="single" w:sz="4" w:space="0" w:color="auto"/>
              <w:bottom w:val="nil"/>
            </w:tcBorders>
          </w:tcPr>
          <w:p w14:paraId="77334989"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5990D47"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r>
      <w:tr w:rsidR="00EA76B1" w:rsidRPr="00B47311" w14:paraId="05322C64" w14:textId="77777777" w:rsidTr="00AD12E4">
        <w:trPr>
          <w:trHeight w:val="180"/>
        </w:trPr>
        <w:tc>
          <w:tcPr>
            <w:tcW w:w="1100" w:type="pct"/>
            <w:vMerge w:val="restart"/>
            <w:tcBorders>
              <w:bottom w:val="nil"/>
            </w:tcBorders>
            <w:shd w:val="clear" w:color="auto" w:fill="auto"/>
            <w:tcMar>
              <w:top w:w="15" w:type="dxa"/>
              <w:left w:w="105" w:type="dxa"/>
              <w:bottom w:w="0" w:type="dxa"/>
              <w:right w:w="105" w:type="dxa"/>
            </w:tcMar>
          </w:tcPr>
          <w:p w14:paraId="7432DCDC" w14:textId="77777777" w:rsidR="00EA76B1" w:rsidRPr="0082007F" w:rsidRDefault="00EA76B1" w:rsidP="00EA76B1">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3: Diseño del plan de trabajo comunitario</w:t>
            </w:r>
          </w:p>
        </w:tc>
        <w:tc>
          <w:tcPr>
            <w:tcW w:w="800" w:type="pct"/>
            <w:tcBorders>
              <w:bottom w:val="single" w:sz="4" w:space="0" w:color="auto"/>
            </w:tcBorders>
          </w:tcPr>
          <w:p w14:paraId="5E4FE89E" w14:textId="1CE7C7F2"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w:t>
            </w:r>
          </w:p>
        </w:tc>
        <w:tc>
          <w:tcPr>
            <w:tcW w:w="700" w:type="pct"/>
            <w:tcBorders>
              <w:bottom w:val="single" w:sz="4" w:space="0" w:color="auto"/>
            </w:tcBorders>
          </w:tcPr>
          <w:p w14:paraId="3A9BE99D" w14:textId="22503AE0"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parentalidad positiva</w:t>
            </w:r>
          </w:p>
        </w:tc>
        <w:tc>
          <w:tcPr>
            <w:tcW w:w="800" w:type="pct"/>
            <w:tcBorders>
              <w:bottom w:val="single" w:sz="4" w:space="0" w:color="auto"/>
              <w:right w:val="single" w:sz="4" w:space="0" w:color="auto"/>
            </w:tcBorders>
          </w:tcPr>
          <w:p w14:paraId="0A5DFB50" w14:textId="563601D4"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formación</w:t>
            </w:r>
          </w:p>
        </w:tc>
        <w:tc>
          <w:tcPr>
            <w:tcW w:w="800" w:type="pct"/>
            <w:gridSpan w:val="2"/>
            <w:vMerge/>
            <w:tcBorders>
              <w:left w:val="single" w:sz="4" w:space="0" w:color="auto"/>
              <w:bottom w:val="nil"/>
            </w:tcBorders>
          </w:tcPr>
          <w:p w14:paraId="527EE648"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955372A"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r>
      <w:tr w:rsidR="00EA76B1" w:rsidRPr="00B47311" w14:paraId="51356E8F" w14:textId="77777777" w:rsidTr="00AD12E4">
        <w:trPr>
          <w:trHeight w:val="330"/>
        </w:trPr>
        <w:tc>
          <w:tcPr>
            <w:tcW w:w="1100" w:type="pct"/>
            <w:vMerge/>
            <w:tcBorders>
              <w:top w:val="nil"/>
              <w:bottom w:val="nil"/>
            </w:tcBorders>
            <w:shd w:val="clear" w:color="auto" w:fill="auto"/>
            <w:tcMar>
              <w:top w:w="15" w:type="dxa"/>
              <w:left w:w="105" w:type="dxa"/>
              <w:bottom w:w="0" w:type="dxa"/>
              <w:right w:w="105" w:type="dxa"/>
            </w:tcMar>
          </w:tcPr>
          <w:p w14:paraId="70DD9B8B"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00A50B93" w14:textId="7AC6DD80"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Comunidad </w:t>
            </w:r>
          </w:p>
        </w:tc>
        <w:tc>
          <w:tcPr>
            <w:tcW w:w="700" w:type="pct"/>
            <w:tcBorders>
              <w:top w:val="single" w:sz="4" w:space="0" w:color="auto"/>
              <w:bottom w:val="single" w:sz="4" w:space="0" w:color="auto"/>
            </w:tcBorders>
          </w:tcPr>
          <w:p w14:paraId="56B9C56A" w14:textId="253D2671"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Actividades con toda la comunidad. </w:t>
            </w:r>
          </w:p>
        </w:tc>
        <w:tc>
          <w:tcPr>
            <w:tcW w:w="800" w:type="pct"/>
            <w:tcBorders>
              <w:top w:val="single" w:sz="4" w:space="0" w:color="auto"/>
              <w:bottom w:val="single" w:sz="4" w:space="0" w:color="auto"/>
              <w:right w:val="single" w:sz="4" w:space="0" w:color="auto"/>
            </w:tcBorders>
          </w:tcPr>
          <w:p w14:paraId="2FD76A7F" w14:textId="105C1999"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trabajo comunitario</w:t>
            </w:r>
          </w:p>
        </w:tc>
        <w:tc>
          <w:tcPr>
            <w:tcW w:w="800" w:type="pct"/>
            <w:gridSpan w:val="2"/>
            <w:vMerge/>
            <w:tcBorders>
              <w:left w:val="single" w:sz="4" w:space="0" w:color="auto"/>
              <w:bottom w:val="nil"/>
            </w:tcBorders>
          </w:tcPr>
          <w:p w14:paraId="761D5A28"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F18B06F" w14:textId="77777777" w:rsidR="00EA76B1" w:rsidRPr="0082007F" w:rsidRDefault="00EA76B1" w:rsidP="00EA76B1">
            <w:pPr>
              <w:spacing w:after="0" w:line="240" w:lineRule="auto"/>
              <w:rPr>
                <w:rFonts w:ascii="Verdana" w:eastAsia="Calibri" w:hAnsi="Verdana" w:cstheme="minorHAnsi"/>
                <w:color w:val="000000" w:themeColor="text1"/>
                <w:kern w:val="24"/>
                <w:sz w:val="20"/>
                <w:szCs w:val="20"/>
                <w:lang w:val="es-ES" w:eastAsia="es-CL"/>
              </w:rPr>
            </w:pPr>
          </w:p>
        </w:tc>
      </w:tr>
      <w:tr w:rsidR="002B722E" w:rsidRPr="00B47311" w14:paraId="6C58C804" w14:textId="77777777" w:rsidTr="00AD12E4">
        <w:trPr>
          <w:trHeight w:val="330"/>
        </w:trPr>
        <w:tc>
          <w:tcPr>
            <w:tcW w:w="1100" w:type="pct"/>
            <w:tcBorders>
              <w:top w:val="nil"/>
            </w:tcBorders>
            <w:shd w:val="clear" w:color="auto" w:fill="auto"/>
            <w:tcMar>
              <w:top w:w="15" w:type="dxa"/>
              <w:left w:w="105" w:type="dxa"/>
              <w:bottom w:w="0" w:type="dxa"/>
              <w:right w:w="105" w:type="dxa"/>
            </w:tcMar>
          </w:tcPr>
          <w:p w14:paraId="738C165E"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604300DE" w14:textId="7B33072A" w:rsidR="002B722E"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 / Familia</w:t>
            </w:r>
          </w:p>
        </w:tc>
        <w:tc>
          <w:tcPr>
            <w:tcW w:w="700" w:type="pct"/>
            <w:tcBorders>
              <w:top w:val="single" w:sz="4" w:space="0" w:color="auto"/>
              <w:bottom w:val="single" w:sz="4" w:space="0" w:color="auto"/>
            </w:tcBorders>
          </w:tcPr>
          <w:p w14:paraId="05853412" w14:textId="4A361909" w:rsidR="002B722E"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Actividades de hermoseamiento en el territorio</w:t>
            </w:r>
          </w:p>
        </w:tc>
        <w:tc>
          <w:tcPr>
            <w:tcW w:w="800" w:type="pct"/>
            <w:tcBorders>
              <w:top w:val="single" w:sz="4" w:space="0" w:color="auto"/>
              <w:bottom w:val="single" w:sz="4" w:space="0" w:color="auto"/>
              <w:right w:val="single" w:sz="4" w:space="0" w:color="auto"/>
            </w:tcBorders>
          </w:tcPr>
          <w:p w14:paraId="622B4DD6" w14:textId="06D2BF11" w:rsidR="002B722E"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Arborización en el polígono </w:t>
            </w:r>
          </w:p>
        </w:tc>
        <w:tc>
          <w:tcPr>
            <w:tcW w:w="800" w:type="pct"/>
            <w:gridSpan w:val="2"/>
            <w:vMerge/>
            <w:tcBorders>
              <w:left w:val="single" w:sz="4" w:space="0" w:color="auto"/>
              <w:bottom w:val="nil"/>
            </w:tcBorders>
          </w:tcPr>
          <w:p w14:paraId="3255E688"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2479B671"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r>
      <w:tr w:rsidR="002B722E" w:rsidRPr="00B47311" w14:paraId="694E1F3F" w14:textId="77777777" w:rsidTr="00E100FC">
        <w:trPr>
          <w:trHeight w:val="165"/>
        </w:trPr>
        <w:tc>
          <w:tcPr>
            <w:tcW w:w="1100" w:type="pct"/>
            <w:vMerge w:val="restart"/>
            <w:shd w:val="clear" w:color="auto" w:fill="auto"/>
            <w:tcMar>
              <w:top w:w="15" w:type="dxa"/>
              <w:left w:w="105" w:type="dxa"/>
              <w:bottom w:w="0" w:type="dxa"/>
              <w:right w:w="105" w:type="dxa"/>
            </w:tcMar>
          </w:tcPr>
          <w:p w14:paraId="25310519" w14:textId="77777777" w:rsidR="002B722E" w:rsidRPr="0082007F" w:rsidRDefault="002B722E" w:rsidP="002B722E">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800" w:type="pct"/>
            <w:tcBorders>
              <w:bottom w:val="single" w:sz="4" w:space="0" w:color="auto"/>
            </w:tcBorders>
          </w:tcPr>
          <w:p w14:paraId="649D51A4" w14:textId="0EB48CA5" w:rsidR="002B722E" w:rsidRPr="00EA76B1" w:rsidRDefault="002B722E" w:rsidP="002B722E">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Familia / Comunidad</w:t>
            </w:r>
          </w:p>
        </w:tc>
        <w:tc>
          <w:tcPr>
            <w:tcW w:w="700" w:type="pct"/>
            <w:tcBorders>
              <w:bottom w:val="single" w:sz="4" w:space="0" w:color="auto"/>
            </w:tcBorders>
          </w:tcPr>
          <w:p w14:paraId="0251FE50" w14:textId="61A3F1BD"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Talleres de repostería</w:t>
            </w:r>
          </w:p>
        </w:tc>
        <w:tc>
          <w:tcPr>
            <w:tcW w:w="800" w:type="pct"/>
            <w:tcBorders>
              <w:bottom w:val="single" w:sz="4" w:space="0" w:color="auto"/>
              <w:right w:val="single" w:sz="4" w:space="0" w:color="auto"/>
            </w:tcBorders>
          </w:tcPr>
          <w:p w14:paraId="1E95EE99" w14:textId="0C1CCDFC"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Taller de formación – emprendedoras</w:t>
            </w:r>
          </w:p>
        </w:tc>
        <w:tc>
          <w:tcPr>
            <w:tcW w:w="800" w:type="pct"/>
            <w:gridSpan w:val="2"/>
            <w:vMerge/>
            <w:tcBorders>
              <w:left w:val="single" w:sz="4" w:space="0" w:color="auto"/>
              <w:bottom w:val="nil"/>
            </w:tcBorders>
          </w:tcPr>
          <w:p w14:paraId="78EF2B83"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A653FD2"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r>
      <w:tr w:rsidR="002B722E" w:rsidRPr="00B47311" w14:paraId="61FF51EF" w14:textId="77777777" w:rsidTr="00E100FC">
        <w:trPr>
          <w:trHeight w:val="375"/>
        </w:trPr>
        <w:tc>
          <w:tcPr>
            <w:tcW w:w="1100" w:type="pct"/>
            <w:vMerge/>
            <w:shd w:val="clear" w:color="auto" w:fill="auto"/>
            <w:tcMar>
              <w:top w:w="15" w:type="dxa"/>
              <w:left w:w="105" w:type="dxa"/>
              <w:bottom w:w="0" w:type="dxa"/>
              <w:right w:w="105" w:type="dxa"/>
            </w:tcMar>
          </w:tcPr>
          <w:p w14:paraId="7511AA6C"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41C3D8B6" w14:textId="3C640F08"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700" w:type="pct"/>
            <w:tcBorders>
              <w:top w:val="single" w:sz="4" w:space="0" w:color="auto"/>
            </w:tcBorders>
          </w:tcPr>
          <w:p w14:paraId="115D921D" w14:textId="02FB6EAD"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800" w:type="pct"/>
            <w:tcBorders>
              <w:top w:val="single" w:sz="4" w:space="0" w:color="auto"/>
              <w:right w:val="single" w:sz="4" w:space="0" w:color="auto"/>
            </w:tcBorders>
          </w:tcPr>
          <w:p w14:paraId="4DBB2DC3" w14:textId="02D19B46"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800" w:type="pct"/>
            <w:gridSpan w:val="2"/>
            <w:vMerge/>
            <w:tcBorders>
              <w:left w:val="single" w:sz="4" w:space="0" w:color="auto"/>
              <w:bottom w:val="single" w:sz="4" w:space="0" w:color="auto"/>
            </w:tcBorders>
          </w:tcPr>
          <w:p w14:paraId="20D779C5"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single" w:sz="4" w:space="0" w:color="auto"/>
            </w:tcBorders>
          </w:tcPr>
          <w:p w14:paraId="05672B93"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r>
      <w:tr w:rsidR="002B722E" w:rsidRPr="00B47311" w14:paraId="17592E3B" w14:textId="77777777" w:rsidTr="00E100FC">
        <w:trPr>
          <w:trHeight w:val="195"/>
        </w:trPr>
        <w:tc>
          <w:tcPr>
            <w:tcW w:w="1100" w:type="pct"/>
            <w:vMerge w:val="restart"/>
            <w:shd w:val="clear" w:color="auto" w:fill="auto"/>
            <w:tcMar>
              <w:top w:w="15" w:type="dxa"/>
              <w:left w:w="105" w:type="dxa"/>
              <w:bottom w:w="0" w:type="dxa"/>
              <w:right w:w="105" w:type="dxa"/>
            </w:tcMar>
          </w:tcPr>
          <w:p w14:paraId="517F75DA" w14:textId="77777777" w:rsidR="002B722E" w:rsidRDefault="002B722E" w:rsidP="002B722E">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p w14:paraId="1AF72C1F" w14:textId="1E377B3C" w:rsidR="002B722E" w:rsidRPr="0082007F" w:rsidRDefault="002B722E" w:rsidP="002B722E">
            <w:pPr>
              <w:spacing w:after="0" w:line="240" w:lineRule="auto"/>
              <w:rPr>
                <w:rFonts w:ascii="Verdana" w:eastAsia="Times New Roman" w:hAnsi="Verdana" w:cstheme="minorHAnsi"/>
                <w:sz w:val="20"/>
                <w:szCs w:val="20"/>
                <w:lang w:eastAsia="es-CL"/>
              </w:rPr>
            </w:pPr>
          </w:p>
        </w:tc>
        <w:tc>
          <w:tcPr>
            <w:tcW w:w="800" w:type="pct"/>
            <w:tcBorders>
              <w:bottom w:val="single" w:sz="4" w:space="0" w:color="auto"/>
            </w:tcBorders>
          </w:tcPr>
          <w:p w14:paraId="17646320"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tcBorders>
          </w:tcPr>
          <w:p w14:paraId="013B8F81"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64FD0946"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single" w:sz="4" w:space="0" w:color="auto"/>
              <w:left w:val="single" w:sz="4" w:space="0" w:color="auto"/>
            </w:tcBorders>
          </w:tcPr>
          <w:p w14:paraId="5A59B239"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top w:val="single" w:sz="4" w:space="0" w:color="auto"/>
            </w:tcBorders>
          </w:tcPr>
          <w:p w14:paraId="3E171A4F"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r>
      <w:tr w:rsidR="002B722E" w:rsidRPr="00B47311" w14:paraId="6275F8BA" w14:textId="77777777" w:rsidTr="00E100FC">
        <w:trPr>
          <w:trHeight w:val="345"/>
        </w:trPr>
        <w:tc>
          <w:tcPr>
            <w:tcW w:w="1100" w:type="pct"/>
            <w:vMerge/>
            <w:shd w:val="clear" w:color="auto" w:fill="auto"/>
            <w:tcMar>
              <w:top w:w="15" w:type="dxa"/>
              <w:left w:w="105" w:type="dxa"/>
              <w:bottom w:w="0" w:type="dxa"/>
              <w:right w:w="105" w:type="dxa"/>
            </w:tcMar>
          </w:tcPr>
          <w:p w14:paraId="534F45A1"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32F142C"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02597ED"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1D4244ED"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tcBorders>
          </w:tcPr>
          <w:p w14:paraId="125B0C2C"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Pr>
          <w:p w14:paraId="49EE9FD1" w14:textId="77777777" w:rsidR="002B722E" w:rsidRPr="0082007F" w:rsidRDefault="002B722E" w:rsidP="002B722E">
            <w:pPr>
              <w:spacing w:after="0" w:line="240" w:lineRule="auto"/>
              <w:rPr>
                <w:rFonts w:ascii="Verdana" w:eastAsia="Calibri" w:hAnsi="Verdana" w:cstheme="minorHAnsi"/>
                <w:color w:val="000000" w:themeColor="text1"/>
                <w:kern w:val="24"/>
                <w:sz w:val="20"/>
                <w:szCs w:val="20"/>
                <w:lang w:val="es-ES" w:eastAsia="es-CL"/>
              </w:rPr>
            </w:pPr>
          </w:p>
        </w:tc>
      </w:tr>
    </w:tbl>
    <w:p w14:paraId="1ED03DFD" w14:textId="77777777" w:rsidR="002A3F06" w:rsidRPr="0082007F" w:rsidRDefault="002A3F06" w:rsidP="002A3F06">
      <w:pPr>
        <w:spacing w:after="0" w:line="240" w:lineRule="auto"/>
        <w:jc w:val="left"/>
        <w:rPr>
          <w:rFonts w:ascii="Verdana" w:hAnsi="Verdana" w:cstheme="minorHAnsi"/>
          <w:b/>
          <w:bCs/>
          <w:sz w:val="20"/>
          <w:szCs w:val="20"/>
          <w:u w:val="single"/>
        </w:rPr>
      </w:pPr>
    </w:p>
    <w:p w14:paraId="7FA48360" w14:textId="5C8A10DF" w:rsidR="00811C95" w:rsidRPr="0082007F" w:rsidRDefault="00811C95" w:rsidP="00811C95">
      <w:pPr>
        <w:spacing w:after="0" w:line="240" w:lineRule="auto"/>
        <w:ind w:left="360"/>
        <w:jc w:val="left"/>
        <w:rPr>
          <w:rFonts w:ascii="Verdana" w:hAnsi="Verdana" w:cstheme="minorHAnsi"/>
          <w:b/>
          <w:sz w:val="20"/>
          <w:szCs w:val="20"/>
        </w:rPr>
      </w:pPr>
    </w:p>
    <w:p w14:paraId="6550EE16" w14:textId="62A63A32" w:rsidR="00811C95" w:rsidRPr="0082007F" w:rsidRDefault="00811C95" w:rsidP="00811C95">
      <w:pPr>
        <w:pStyle w:val="Prrafodelista"/>
        <w:numPr>
          <w:ilvl w:val="0"/>
          <w:numId w:val="18"/>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
    <w:p w14:paraId="6CCAB7B4" w14:textId="77777777" w:rsidR="00811C95" w:rsidRPr="0082007F" w:rsidRDefault="00811C95"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0508C433" w14:textId="77777777" w:rsidTr="00DC4044">
        <w:tc>
          <w:tcPr>
            <w:tcW w:w="12717" w:type="dxa"/>
          </w:tcPr>
          <w:p w14:paraId="37F65BF1" w14:textId="0655371D" w:rsidR="00811C95" w:rsidRPr="00F16CDF" w:rsidRDefault="00F16CDF" w:rsidP="00FA5814">
            <w:pPr>
              <w:spacing w:after="0" w:line="240" w:lineRule="auto"/>
              <w:jc w:val="left"/>
              <w:rPr>
                <w:rFonts w:ascii="Verdana" w:hAnsi="Verdana" w:cstheme="minorHAnsi"/>
                <w:sz w:val="20"/>
                <w:szCs w:val="20"/>
              </w:rPr>
            </w:pPr>
            <w:r w:rsidRPr="00F16CDF">
              <w:rPr>
                <w:rFonts w:ascii="Verdana" w:hAnsi="Verdana" w:cstheme="minorHAnsi"/>
                <w:sz w:val="20"/>
                <w:szCs w:val="20"/>
              </w:rPr>
              <w:t xml:space="preserve">A pesar de la escasa participación de la comunidad y la falta de organizaciones territoriales y funcionales en el polígono de intervención, se logra incentivar a personas individuales y organizaciones en el proyecto de intervención. </w:t>
            </w:r>
          </w:p>
          <w:p w14:paraId="0E2FFD46" w14:textId="572F990A" w:rsidR="00F16CDF" w:rsidRPr="00F16CDF" w:rsidRDefault="00F16CDF" w:rsidP="00FA5814">
            <w:pPr>
              <w:spacing w:after="0" w:line="240" w:lineRule="auto"/>
              <w:jc w:val="left"/>
              <w:rPr>
                <w:rFonts w:ascii="Verdana" w:hAnsi="Verdana" w:cstheme="minorHAnsi"/>
                <w:sz w:val="20"/>
                <w:szCs w:val="20"/>
              </w:rPr>
            </w:pPr>
            <w:r w:rsidRPr="00F16CDF">
              <w:rPr>
                <w:rFonts w:ascii="Verdana" w:hAnsi="Verdana" w:cstheme="minorHAnsi"/>
                <w:sz w:val="20"/>
                <w:szCs w:val="20"/>
              </w:rPr>
              <w:t xml:space="preserve">El polígono de intervención se toma en conjunto con la población Irene Frei y las poblaciones aledañas. </w:t>
            </w:r>
          </w:p>
          <w:p w14:paraId="51D603A4" w14:textId="51170E75" w:rsidR="00811C95" w:rsidRPr="00F16CDF" w:rsidRDefault="00F16CDF" w:rsidP="00FA5814">
            <w:pPr>
              <w:spacing w:after="0" w:line="240" w:lineRule="auto"/>
              <w:jc w:val="left"/>
              <w:rPr>
                <w:rFonts w:ascii="Verdana" w:hAnsi="Verdana" w:cstheme="minorHAnsi"/>
                <w:sz w:val="20"/>
                <w:szCs w:val="20"/>
              </w:rPr>
            </w:pPr>
            <w:r w:rsidRPr="00F16CDF">
              <w:rPr>
                <w:rFonts w:ascii="Verdana" w:hAnsi="Verdana" w:cstheme="minorHAnsi"/>
                <w:sz w:val="20"/>
                <w:szCs w:val="20"/>
              </w:rPr>
              <w:t xml:space="preserve">Los líderes de la comunidad se deben potenciar, sobre todo los que no participan en organizaciones funcionales y territoriales. </w:t>
            </w:r>
          </w:p>
          <w:p w14:paraId="1A568A6A" w14:textId="77777777" w:rsidR="00811C95" w:rsidRPr="0082007F" w:rsidRDefault="00811C95" w:rsidP="00FA5814">
            <w:pPr>
              <w:spacing w:after="0" w:line="240" w:lineRule="auto"/>
              <w:jc w:val="left"/>
              <w:rPr>
                <w:rFonts w:ascii="Verdana" w:hAnsi="Verdana" w:cstheme="minorHAnsi"/>
                <w:b/>
                <w:bCs/>
                <w:sz w:val="20"/>
                <w:szCs w:val="20"/>
                <w:u w:val="single"/>
              </w:rPr>
            </w:pPr>
          </w:p>
        </w:tc>
      </w:tr>
    </w:tbl>
    <w:p w14:paraId="57C9BFA0" w14:textId="66A68688" w:rsidR="00582EAB" w:rsidRDefault="00582EAB">
      <w:pPr>
        <w:spacing w:after="160" w:line="259" w:lineRule="auto"/>
        <w:jc w:val="left"/>
        <w:rPr>
          <w:rFonts w:ascii="Verdana" w:eastAsia="Times New Roman" w:hAnsi="Verdana" w:cstheme="minorHAnsi"/>
          <w:b/>
          <w:bCs/>
          <w:sz w:val="20"/>
          <w:szCs w:val="20"/>
          <w:u w:val="single"/>
          <w:lang w:val="es-ES"/>
        </w:rPr>
      </w:pPr>
    </w:p>
    <w:p w14:paraId="1D84056C" w14:textId="6CD0B6EE" w:rsidR="00AD12E4" w:rsidRDefault="00AD12E4">
      <w:pPr>
        <w:spacing w:after="160" w:line="259" w:lineRule="auto"/>
        <w:jc w:val="left"/>
        <w:rPr>
          <w:rFonts w:ascii="Verdana" w:eastAsia="Times New Roman" w:hAnsi="Verdana" w:cstheme="minorHAnsi"/>
          <w:b/>
          <w:bCs/>
          <w:sz w:val="20"/>
          <w:szCs w:val="20"/>
          <w:u w:val="single"/>
          <w:lang w:val="es-ES"/>
        </w:rPr>
      </w:pPr>
    </w:p>
    <w:p w14:paraId="1E06B93B" w14:textId="02FCCE26" w:rsidR="00AD12E4" w:rsidRDefault="00AD12E4">
      <w:pPr>
        <w:spacing w:after="160" w:line="259" w:lineRule="auto"/>
        <w:jc w:val="left"/>
        <w:rPr>
          <w:rFonts w:ascii="Verdana" w:eastAsia="Times New Roman" w:hAnsi="Verdana" w:cstheme="minorHAnsi"/>
          <w:b/>
          <w:bCs/>
          <w:sz w:val="20"/>
          <w:szCs w:val="20"/>
          <w:u w:val="single"/>
          <w:lang w:val="es-ES"/>
        </w:rPr>
      </w:pPr>
    </w:p>
    <w:p w14:paraId="377D46BF" w14:textId="77777777" w:rsidR="00AD12E4" w:rsidRPr="0082007F" w:rsidRDefault="00AD12E4">
      <w:pPr>
        <w:spacing w:after="160" w:line="259" w:lineRule="auto"/>
        <w:jc w:val="left"/>
        <w:rPr>
          <w:rFonts w:ascii="Verdana" w:eastAsia="Times New Roman" w:hAnsi="Verdana" w:cstheme="minorHAnsi"/>
          <w:b/>
          <w:bCs/>
          <w:sz w:val="20"/>
          <w:szCs w:val="20"/>
          <w:u w:val="single"/>
          <w:lang w:val="es-ES"/>
        </w:rPr>
      </w:pPr>
    </w:p>
    <w:p w14:paraId="25449D3C" w14:textId="00084DA5" w:rsidR="002C011B" w:rsidRPr="0082007F" w:rsidRDefault="00B50222" w:rsidP="00B50222">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ESTADO ACTUAL DE LA INTERVENCIÓN EN EL BARRIO</w:t>
      </w:r>
    </w:p>
    <w:p w14:paraId="235A4087" w14:textId="77777777" w:rsidR="00B50222" w:rsidRPr="0082007F" w:rsidRDefault="00B50222" w:rsidP="00B50222">
      <w:pPr>
        <w:pStyle w:val="Prrafodelista"/>
        <w:spacing w:after="0" w:line="240" w:lineRule="auto"/>
        <w:jc w:val="left"/>
        <w:rPr>
          <w:rFonts w:ascii="Verdana" w:hAnsi="Verdana" w:cstheme="minorHAnsi"/>
          <w:b/>
          <w:bCs/>
          <w:sz w:val="20"/>
          <w:szCs w:val="20"/>
        </w:rPr>
      </w:pPr>
    </w:p>
    <w:tbl>
      <w:tblPr>
        <w:tblStyle w:val="Tablaconcuadrcula"/>
        <w:tblW w:w="0" w:type="auto"/>
        <w:tblLook w:val="04A0" w:firstRow="1" w:lastRow="0" w:firstColumn="1" w:lastColumn="0" w:noHBand="0" w:noVBand="1"/>
      </w:tblPr>
      <w:tblGrid>
        <w:gridCol w:w="5382"/>
        <w:gridCol w:w="1275"/>
        <w:gridCol w:w="6054"/>
      </w:tblGrid>
      <w:tr w:rsidR="002C011B" w:rsidRPr="00B47311" w14:paraId="1A55DBF4" w14:textId="77777777" w:rsidTr="00DC4044">
        <w:tc>
          <w:tcPr>
            <w:tcW w:w="5382" w:type="dxa"/>
          </w:tcPr>
          <w:p w14:paraId="36DBEF1D" w14:textId="303BA9D7"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Pregunta</w:t>
            </w:r>
          </w:p>
        </w:tc>
        <w:tc>
          <w:tcPr>
            <w:tcW w:w="1275" w:type="dxa"/>
          </w:tcPr>
          <w:p w14:paraId="2E710227" w14:textId="6ED5A07C" w:rsidR="002C011B" w:rsidRPr="0082007F" w:rsidRDefault="005030CB" w:rsidP="005030CB">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Si</w:t>
            </w:r>
            <w:r w:rsidR="003D7C60" w:rsidRPr="0082007F">
              <w:rPr>
                <w:rFonts w:ascii="Verdana" w:hAnsi="Verdana" w:cstheme="minorHAnsi"/>
                <w:b/>
                <w:bCs/>
                <w:sz w:val="20"/>
                <w:szCs w:val="20"/>
              </w:rPr>
              <w:t>/</w:t>
            </w:r>
            <w:r w:rsidRPr="0082007F">
              <w:rPr>
                <w:rFonts w:ascii="Verdana" w:hAnsi="Verdana" w:cstheme="minorHAnsi"/>
                <w:b/>
                <w:bCs/>
                <w:sz w:val="20"/>
                <w:szCs w:val="20"/>
              </w:rPr>
              <w:t>No</w:t>
            </w:r>
          </w:p>
        </w:tc>
        <w:tc>
          <w:tcPr>
            <w:tcW w:w="6054" w:type="dxa"/>
          </w:tcPr>
          <w:p w14:paraId="406C6B1C" w14:textId="35EEE323"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Describa brevemente</w:t>
            </w:r>
          </w:p>
        </w:tc>
      </w:tr>
      <w:tr w:rsidR="002C011B" w:rsidRPr="00B47311" w14:paraId="10B7C430" w14:textId="3CC7EC3D" w:rsidTr="00DC4044">
        <w:tc>
          <w:tcPr>
            <w:tcW w:w="5382" w:type="dxa"/>
          </w:tcPr>
          <w:p w14:paraId="0E5FA8F4" w14:textId="77777777"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diagnóstico participativo?</w:t>
            </w:r>
          </w:p>
          <w:p w14:paraId="7D3C95DE" w14:textId="753F0271" w:rsidR="005030CB" w:rsidRPr="0082007F" w:rsidRDefault="005030C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(Enfocado en la prevención del delito).</w:t>
            </w:r>
          </w:p>
        </w:tc>
        <w:tc>
          <w:tcPr>
            <w:tcW w:w="1275" w:type="dxa"/>
          </w:tcPr>
          <w:p w14:paraId="184E58F7" w14:textId="7430DB53" w:rsidR="002C011B" w:rsidRPr="0082007F" w:rsidRDefault="00F16CDF"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CBEAEE9" w14:textId="7EDE55C2" w:rsidR="002C011B" w:rsidRPr="0082007F" w:rsidRDefault="00F16CDF" w:rsidP="002C011B">
            <w:pPr>
              <w:spacing w:after="0" w:line="240" w:lineRule="auto"/>
              <w:jc w:val="left"/>
              <w:rPr>
                <w:rFonts w:ascii="Verdana" w:hAnsi="Verdana" w:cstheme="minorHAnsi"/>
                <w:sz w:val="20"/>
                <w:szCs w:val="20"/>
              </w:rPr>
            </w:pPr>
            <w:r>
              <w:rPr>
                <w:rFonts w:ascii="Verdana" w:hAnsi="Verdana" w:cstheme="minorHAnsi"/>
                <w:sz w:val="20"/>
                <w:szCs w:val="20"/>
              </w:rPr>
              <w:t>En el diagnóstico participan comunidad y otra</w:t>
            </w:r>
            <w:r w:rsidR="00AA75A5">
              <w:rPr>
                <w:rFonts w:ascii="Verdana" w:hAnsi="Verdana" w:cstheme="minorHAnsi"/>
                <w:sz w:val="20"/>
                <w:szCs w:val="20"/>
              </w:rPr>
              <w:t xml:space="preserve">s instituciones. </w:t>
            </w:r>
          </w:p>
        </w:tc>
      </w:tr>
      <w:tr w:rsidR="002C011B" w:rsidRPr="00B47311" w14:paraId="2ACBC87D" w14:textId="5B6778DA" w:rsidTr="00DC4044">
        <w:tc>
          <w:tcPr>
            <w:tcW w:w="5382" w:type="dxa"/>
          </w:tcPr>
          <w:p w14:paraId="74EE31B6" w14:textId="74B02902"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actores clave?</w:t>
            </w:r>
          </w:p>
        </w:tc>
        <w:tc>
          <w:tcPr>
            <w:tcW w:w="1275" w:type="dxa"/>
          </w:tcPr>
          <w:p w14:paraId="70F60FDF" w14:textId="633F599C"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B941B8A" w14:textId="66030286"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Actores claves tanto de la sociedad civil como de las instituciones. </w:t>
            </w:r>
          </w:p>
        </w:tc>
      </w:tr>
      <w:tr w:rsidR="002C011B" w:rsidRPr="00B47311" w14:paraId="5EEC19C3" w14:textId="4634A219" w:rsidTr="00DC4044">
        <w:tc>
          <w:tcPr>
            <w:tcW w:w="5382" w:type="dxa"/>
          </w:tcPr>
          <w:p w14:paraId="66D71B3B" w14:textId="61947AC9"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redes</w:t>
            </w:r>
            <w:r w:rsidR="00EA1AA6" w:rsidRPr="0082007F">
              <w:rPr>
                <w:rFonts w:ascii="Verdana" w:hAnsi="Verdana" w:cstheme="minorHAnsi"/>
                <w:sz w:val="20"/>
                <w:szCs w:val="20"/>
              </w:rPr>
              <w:t xml:space="preserve"> locales</w:t>
            </w:r>
            <w:r w:rsidRPr="0082007F">
              <w:rPr>
                <w:rFonts w:ascii="Verdana" w:hAnsi="Verdana" w:cstheme="minorHAnsi"/>
                <w:sz w:val="20"/>
                <w:szCs w:val="20"/>
              </w:rPr>
              <w:t>?</w:t>
            </w:r>
          </w:p>
        </w:tc>
        <w:tc>
          <w:tcPr>
            <w:tcW w:w="1275" w:type="dxa"/>
          </w:tcPr>
          <w:p w14:paraId="653C8CA2" w14:textId="6C61D6ED" w:rsidR="002C011B" w:rsidRPr="0082007F" w:rsidRDefault="002B722E"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6C3B7B3C" w14:textId="577BEE5B" w:rsidR="002C011B" w:rsidRPr="0082007F" w:rsidRDefault="002B722E" w:rsidP="002C011B">
            <w:pPr>
              <w:spacing w:after="0" w:line="240" w:lineRule="auto"/>
              <w:jc w:val="left"/>
              <w:rPr>
                <w:rFonts w:ascii="Verdana" w:hAnsi="Verdana" w:cstheme="minorHAnsi"/>
                <w:sz w:val="20"/>
                <w:szCs w:val="20"/>
                <w:lang w:val="es-CL"/>
              </w:rPr>
            </w:pPr>
            <w:r>
              <w:rPr>
                <w:rFonts w:ascii="Verdana" w:hAnsi="Verdana" w:cstheme="minorHAnsi"/>
                <w:sz w:val="20"/>
                <w:szCs w:val="20"/>
                <w:lang w:val="es-CL"/>
              </w:rPr>
              <w:t>Se debería trabajar en este catastro</w:t>
            </w:r>
          </w:p>
        </w:tc>
      </w:tr>
      <w:tr w:rsidR="002C011B" w:rsidRPr="00B47311" w14:paraId="1FC001BC" w14:textId="28D5FC4F" w:rsidTr="00DC4044">
        <w:tc>
          <w:tcPr>
            <w:tcW w:w="5382" w:type="dxa"/>
          </w:tcPr>
          <w:p w14:paraId="22A531CC" w14:textId="2278D365"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¿El barrio logró definir su grupo motor? </w:t>
            </w:r>
          </w:p>
        </w:tc>
        <w:tc>
          <w:tcPr>
            <w:tcW w:w="1275" w:type="dxa"/>
          </w:tcPr>
          <w:p w14:paraId="36741E6D" w14:textId="2A3031BF"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43D29CF" w14:textId="1E88B1ED"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Los líderes no necesariamente son dirigentes. </w:t>
            </w:r>
          </w:p>
        </w:tc>
      </w:tr>
      <w:tr w:rsidR="002C011B" w:rsidRPr="00B47311" w14:paraId="78F88AEF" w14:textId="77777777" w:rsidTr="00DC4044">
        <w:tc>
          <w:tcPr>
            <w:tcW w:w="5382" w:type="dxa"/>
          </w:tcPr>
          <w:p w14:paraId="4DC093E2" w14:textId="6625EAD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r w:rsidR="002C011B" w:rsidRPr="0082007F">
              <w:rPr>
                <w:rFonts w:ascii="Verdana" w:hAnsi="Verdana" w:cstheme="minorHAnsi"/>
                <w:sz w:val="20"/>
                <w:szCs w:val="20"/>
              </w:rPr>
              <w:t xml:space="preserve">El grupo motor </w:t>
            </w:r>
            <w:r w:rsidRPr="0082007F">
              <w:rPr>
                <w:rFonts w:ascii="Verdana" w:hAnsi="Verdana" w:cstheme="minorHAnsi"/>
                <w:sz w:val="20"/>
                <w:szCs w:val="20"/>
              </w:rPr>
              <w:t>sesiona periódicamente?</w:t>
            </w:r>
          </w:p>
        </w:tc>
        <w:tc>
          <w:tcPr>
            <w:tcW w:w="1275" w:type="dxa"/>
          </w:tcPr>
          <w:p w14:paraId="6FF61832" w14:textId="633EC1E8"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4F0B20DD" w14:textId="38979CB8"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En mesas de trabajo comunitarias u otras instancias de participación.</w:t>
            </w:r>
          </w:p>
        </w:tc>
      </w:tr>
      <w:tr w:rsidR="00100EC3" w:rsidRPr="00B47311" w14:paraId="4AAE5924" w14:textId="77777777" w:rsidTr="00DC4044">
        <w:tc>
          <w:tcPr>
            <w:tcW w:w="5382" w:type="dxa"/>
          </w:tcPr>
          <w:p w14:paraId="43863C86" w14:textId="77777777" w:rsidR="00100EC3"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w:t>
            </w:r>
            <w:r w:rsidR="009F535E" w:rsidRPr="0082007F">
              <w:rPr>
                <w:rFonts w:ascii="Verdana" w:hAnsi="Verdana" w:cstheme="minorHAnsi"/>
                <w:sz w:val="20"/>
                <w:szCs w:val="20"/>
              </w:rPr>
              <w:t xml:space="preserve"> </w:t>
            </w:r>
            <w:r w:rsidR="00FF703B" w:rsidRPr="0082007F">
              <w:rPr>
                <w:rFonts w:ascii="Verdana" w:hAnsi="Verdana" w:cstheme="minorHAnsi"/>
                <w:sz w:val="20"/>
                <w:szCs w:val="20"/>
              </w:rPr>
              <w:t>Plan de Trabajo Comunitario</w:t>
            </w:r>
            <w:r w:rsidR="008A3DB4" w:rsidRPr="0082007F">
              <w:rPr>
                <w:rFonts w:ascii="Verdana" w:hAnsi="Verdana" w:cstheme="minorHAnsi"/>
                <w:sz w:val="20"/>
                <w:szCs w:val="20"/>
              </w:rPr>
              <w:t>?</w:t>
            </w:r>
          </w:p>
          <w:p w14:paraId="7B9BEAC5" w14:textId="6448927C" w:rsidR="00185F44" w:rsidRPr="0082007F" w:rsidRDefault="00185F4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(Recordar que este plan debe ser enfocado a la prevención del delito)</w:t>
            </w:r>
          </w:p>
        </w:tc>
        <w:tc>
          <w:tcPr>
            <w:tcW w:w="1275" w:type="dxa"/>
          </w:tcPr>
          <w:p w14:paraId="278A8ED0" w14:textId="0D4ABF33" w:rsidR="00100EC3"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09959629" w14:textId="5C0FD70B" w:rsidR="00100EC3"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El plan de trabajo esta enfocado en reforzar la vida comunitaria y local. </w:t>
            </w:r>
          </w:p>
        </w:tc>
      </w:tr>
      <w:tr w:rsidR="002C011B" w:rsidRPr="00B47311" w14:paraId="4A790388" w14:textId="77777777" w:rsidTr="00DC4044">
        <w:tc>
          <w:tcPr>
            <w:tcW w:w="5382" w:type="dxa"/>
          </w:tcPr>
          <w:p w14:paraId="71F6EC0E" w14:textId="288C7D5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realiza mesas comunitarias? (Más integrantes que el grupo motor)</w:t>
            </w:r>
          </w:p>
        </w:tc>
        <w:tc>
          <w:tcPr>
            <w:tcW w:w="1275" w:type="dxa"/>
          </w:tcPr>
          <w:p w14:paraId="28CAD165" w14:textId="1422FED6"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07CFD05C" w14:textId="5B0CB8DC"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A pesar de no tener una periodicidad, se realizan mesas de trabajos donde participan más personas no sólo las del grupo motor.</w:t>
            </w:r>
          </w:p>
        </w:tc>
      </w:tr>
      <w:tr w:rsidR="002C011B" w:rsidRPr="00B47311" w14:paraId="048F376D" w14:textId="77777777" w:rsidTr="00DC4044">
        <w:tc>
          <w:tcPr>
            <w:tcW w:w="5382" w:type="dxa"/>
          </w:tcPr>
          <w:p w14:paraId="1F895565" w14:textId="71B9AE0D"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¿Las mesas comunitarias tienen un funcionamiento permanente</w:t>
            </w:r>
            <w:r w:rsidR="00100EC3" w:rsidRPr="0082007F">
              <w:rPr>
                <w:rFonts w:ascii="Verdana" w:hAnsi="Verdana" w:cstheme="minorHAnsi"/>
                <w:sz w:val="20"/>
                <w:szCs w:val="20"/>
              </w:rPr>
              <w:t>?</w:t>
            </w:r>
          </w:p>
        </w:tc>
        <w:tc>
          <w:tcPr>
            <w:tcW w:w="1275" w:type="dxa"/>
          </w:tcPr>
          <w:p w14:paraId="729DC720" w14:textId="756678EF"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29ED02C0" w14:textId="04F15125"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No son permanentes, sino que más bien cuando el Municipio convoca.</w:t>
            </w:r>
          </w:p>
        </w:tc>
      </w:tr>
      <w:tr w:rsidR="002C011B" w:rsidRPr="00B47311" w14:paraId="5E4893B6" w14:textId="77777777" w:rsidTr="00DC4044">
        <w:tc>
          <w:tcPr>
            <w:tcW w:w="5382" w:type="dxa"/>
          </w:tcPr>
          <w:p w14:paraId="054E0281" w14:textId="39D0F470"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 las mesas comunitarias, ¿existe un número representativo de la comunidad del sector?</w:t>
            </w:r>
          </w:p>
        </w:tc>
        <w:tc>
          <w:tcPr>
            <w:tcW w:w="1275" w:type="dxa"/>
          </w:tcPr>
          <w:p w14:paraId="1CC2C14B" w14:textId="1E335497" w:rsidR="002C011B" w:rsidRPr="0082007F"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5D057C9" w14:textId="32612595" w:rsidR="00AA75A5"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No todas las mesas cuentan con el mismo nivel de participación. Lo mínimo que participan son 6 personas, lo máximo son 19 personas. </w:t>
            </w:r>
          </w:p>
          <w:p w14:paraId="53EB809F" w14:textId="3F582430" w:rsidR="00AA75A5" w:rsidRDefault="00AA75A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Asisten personas </w:t>
            </w:r>
            <w:r w:rsidR="00286C08">
              <w:rPr>
                <w:rFonts w:ascii="Verdana" w:hAnsi="Verdana" w:cstheme="minorHAnsi"/>
                <w:sz w:val="20"/>
                <w:szCs w:val="20"/>
              </w:rPr>
              <w:t>de las Juntas de vecinos del sector (Unidad y esfuerzo, Las Mercedes e Irene Frei por siempre).</w:t>
            </w:r>
          </w:p>
          <w:p w14:paraId="767E1716" w14:textId="33710A99" w:rsidR="002C011B" w:rsidRPr="0082007F" w:rsidRDefault="002C011B" w:rsidP="00AA75A5">
            <w:pPr>
              <w:spacing w:after="0" w:line="240" w:lineRule="auto"/>
              <w:jc w:val="left"/>
              <w:rPr>
                <w:rFonts w:ascii="Verdana" w:hAnsi="Verdana" w:cstheme="minorHAnsi"/>
                <w:sz w:val="20"/>
                <w:szCs w:val="20"/>
              </w:rPr>
            </w:pPr>
          </w:p>
        </w:tc>
      </w:tr>
      <w:tr w:rsidR="000F6E51" w:rsidRPr="00B47311" w14:paraId="2131CF6C" w14:textId="77777777" w:rsidTr="00DC4044">
        <w:tc>
          <w:tcPr>
            <w:tcW w:w="5382" w:type="dxa"/>
          </w:tcPr>
          <w:p w14:paraId="09621A51" w14:textId="2EE902C6" w:rsidR="000F6E51"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¿es capaz de autoconvocar sesiones de mesas o actividades?</w:t>
            </w:r>
          </w:p>
        </w:tc>
        <w:tc>
          <w:tcPr>
            <w:tcW w:w="1275" w:type="dxa"/>
          </w:tcPr>
          <w:p w14:paraId="13984B87" w14:textId="12CC5CCD" w:rsidR="000F6E51"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54963310" w14:textId="7304BCCB" w:rsidR="000F6E51"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 xml:space="preserve">Más bien son reactivos a las Mesas, cuando el Municipio convoca ellos asisten. Cada uno participa en reuniones de sus organizaciones respectivas. </w:t>
            </w:r>
          </w:p>
        </w:tc>
      </w:tr>
      <w:tr w:rsidR="00090D65" w:rsidRPr="00B47311" w14:paraId="6ECFF0DD" w14:textId="77777777" w:rsidTr="00DC4044">
        <w:tc>
          <w:tcPr>
            <w:tcW w:w="5382" w:type="dxa"/>
          </w:tcPr>
          <w:p w14:paraId="5DEB82C9" w14:textId="3C1C2F23" w:rsidR="00090D65"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¿logró establecer redes de apoyo a las cuales puede recurrir hoy autónomamente?</w:t>
            </w:r>
          </w:p>
        </w:tc>
        <w:tc>
          <w:tcPr>
            <w:tcW w:w="1275" w:type="dxa"/>
          </w:tcPr>
          <w:p w14:paraId="2F054272" w14:textId="7E316D73" w:rsidR="00090D65"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7D2D8B1" w14:textId="624F639D" w:rsidR="00090D65"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Sobre todo los atingentes al Municipio de Conchalí. </w:t>
            </w:r>
          </w:p>
        </w:tc>
      </w:tr>
      <w:tr w:rsidR="000F6E51" w:rsidRPr="00B47311" w14:paraId="18C71C36" w14:textId="77777777" w:rsidTr="00DC4044">
        <w:tc>
          <w:tcPr>
            <w:tcW w:w="5382" w:type="dxa"/>
          </w:tcPr>
          <w:p w14:paraId="0EEF1736" w14:textId="6313A76E" w:rsidR="000F6E51"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participó en la decisión de su obra de confianza.</w:t>
            </w:r>
          </w:p>
        </w:tc>
        <w:tc>
          <w:tcPr>
            <w:tcW w:w="1275" w:type="dxa"/>
          </w:tcPr>
          <w:p w14:paraId="055A3635" w14:textId="0B3E4DF1" w:rsidR="000F6E51"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0DE3C95" w14:textId="567B1570" w:rsidR="000F6E51"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 xml:space="preserve">Validó, sin embargo, la obra de confianza de debe cambiar producto de la tipología. </w:t>
            </w:r>
          </w:p>
        </w:tc>
      </w:tr>
      <w:tr w:rsidR="00090D65" w:rsidRPr="00B47311" w14:paraId="64F4FA07" w14:textId="77777777" w:rsidTr="00DC4044">
        <w:tc>
          <w:tcPr>
            <w:tcW w:w="5382" w:type="dxa"/>
          </w:tcPr>
          <w:p w14:paraId="0C2F2E5D" w14:textId="003F7403" w:rsidR="00090D65" w:rsidRPr="0082007F" w:rsidRDefault="008A3DB4" w:rsidP="0085343A">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Ha existido coordinación entre F</w:t>
            </w:r>
            <w:r w:rsidR="0085343A" w:rsidRPr="0082007F">
              <w:rPr>
                <w:rFonts w:ascii="Verdana" w:hAnsi="Verdana" w:cstheme="minorHAnsi"/>
                <w:sz w:val="20"/>
                <w:szCs w:val="20"/>
              </w:rPr>
              <w:t>OSIS</w:t>
            </w:r>
            <w:r w:rsidRPr="0082007F">
              <w:rPr>
                <w:rFonts w:ascii="Verdana" w:hAnsi="Verdana" w:cstheme="minorHAnsi"/>
                <w:sz w:val="20"/>
                <w:szCs w:val="20"/>
              </w:rPr>
              <w:t xml:space="preserve"> y Municipio</w:t>
            </w:r>
          </w:p>
        </w:tc>
        <w:tc>
          <w:tcPr>
            <w:tcW w:w="1275" w:type="dxa"/>
          </w:tcPr>
          <w:p w14:paraId="0912627B" w14:textId="4CEFAE60" w:rsidR="00090D65"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158C11B" w14:textId="6F84705F" w:rsidR="00090D65"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 xml:space="preserve">Coordinación constante entre </w:t>
            </w:r>
            <w:proofErr w:type="spellStart"/>
            <w:r>
              <w:rPr>
                <w:rFonts w:ascii="Verdana" w:hAnsi="Verdana" w:cstheme="minorHAnsi"/>
                <w:sz w:val="20"/>
                <w:szCs w:val="20"/>
              </w:rPr>
              <w:t>Fosis</w:t>
            </w:r>
            <w:proofErr w:type="spellEnd"/>
            <w:r>
              <w:rPr>
                <w:rFonts w:ascii="Verdana" w:hAnsi="Verdana" w:cstheme="minorHAnsi"/>
                <w:sz w:val="20"/>
                <w:szCs w:val="20"/>
              </w:rPr>
              <w:t xml:space="preserve"> – Municipio y otras instituciones más bien privadas (CIRPAN – Instituto AIEP)</w:t>
            </w:r>
          </w:p>
        </w:tc>
      </w:tr>
      <w:tr w:rsidR="001A4AB4" w:rsidRPr="00B47311" w14:paraId="583726ED" w14:textId="77777777" w:rsidTr="00DC4044">
        <w:tc>
          <w:tcPr>
            <w:tcW w:w="5382" w:type="dxa"/>
          </w:tcPr>
          <w:p w14:paraId="3AE71316" w14:textId="59871132"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Programa fue presentado a la comunidad y actores participantes.</w:t>
            </w:r>
          </w:p>
        </w:tc>
        <w:tc>
          <w:tcPr>
            <w:tcW w:w="1275" w:type="dxa"/>
          </w:tcPr>
          <w:p w14:paraId="4DD40E54" w14:textId="610643D0" w:rsidR="001A4AB4"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B369677" w14:textId="02BD266D" w:rsidR="001A4AB4"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El programa fue presentado a toda la comunidad en sus diferentes etapas.</w:t>
            </w:r>
          </w:p>
        </w:tc>
      </w:tr>
      <w:tr w:rsidR="001A4AB4" w:rsidRPr="00B47311" w14:paraId="04461BCE" w14:textId="77777777" w:rsidTr="00DC4044">
        <w:tc>
          <w:tcPr>
            <w:tcW w:w="5382" w:type="dxa"/>
          </w:tcPr>
          <w:p w14:paraId="1374A2A2" w14:textId="64581F80"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FOSIS actúa como secretario Ejecutivo de la Mesa.</w:t>
            </w:r>
          </w:p>
        </w:tc>
        <w:tc>
          <w:tcPr>
            <w:tcW w:w="1275" w:type="dxa"/>
          </w:tcPr>
          <w:p w14:paraId="7C8FE2C9" w14:textId="679CFB6E" w:rsidR="001A4AB4"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6FC333A" w14:textId="3F1ECB04" w:rsidR="001A4AB4" w:rsidRPr="0082007F" w:rsidRDefault="00286C08" w:rsidP="002C011B">
            <w:pPr>
              <w:spacing w:after="0" w:line="240" w:lineRule="auto"/>
              <w:jc w:val="left"/>
              <w:rPr>
                <w:rFonts w:ascii="Verdana" w:hAnsi="Verdana" w:cstheme="minorHAnsi"/>
                <w:sz w:val="20"/>
                <w:szCs w:val="20"/>
              </w:rPr>
            </w:pPr>
            <w:r>
              <w:rPr>
                <w:rFonts w:ascii="Verdana" w:hAnsi="Verdana" w:cstheme="minorHAnsi"/>
                <w:sz w:val="20"/>
                <w:szCs w:val="20"/>
              </w:rPr>
              <w:t>Coordinadora Barrial participa en todas las mesas de trabajo comunitarias desde su incorporación.</w:t>
            </w:r>
          </w:p>
        </w:tc>
      </w:tr>
      <w:tr w:rsidR="00B50222" w:rsidRPr="00B47311" w14:paraId="6347D17E" w14:textId="77777777" w:rsidTr="00DC4044">
        <w:tc>
          <w:tcPr>
            <w:tcW w:w="5382" w:type="dxa"/>
          </w:tcPr>
          <w:p w14:paraId="566611D6" w14:textId="0AEE641F" w:rsidR="001A4AB4" w:rsidRPr="0082007F" w:rsidRDefault="00811C95" w:rsidP="002C011B">
            <w:pPr>
              <w:spacing w:after="0" w:line="240" w:lineRule="auto"/>
              <w:jc w:val="left"/>
              <w:rPr>
                <w:rFonts w:ascii="Verdana" w:hAnsi="Verdana" w:cstheme="minorHAnsi"/>
                <w:color w:val="000000" w:themeColor="text1"/>
                <w:sz w:val="20"/>
                <w:szCs w:val="20"/>
              </w:rPr>
            </w:pPr>
            <w:r w:rsidRPr="0082007F">
              <w:rPr>
                <w:rFonts w:ascii="Verdana" w:hAnsi="Verdana" w:cstheme="minorHAnsi"/>
                <w:color w:val="000000" w:themeColor="text1"/>
                <w:sz w:val="20"/>
                <w:szCs w:val="20"/>
              </w:rPr>
              <w:t>La Mesa Comunitaria ha sido formalizada</w:t>
            </w:r>
          </w:p>
        </w:tc>
        <w:tc>
          <w:tcPr>
            <w:tcW w:w="1275" w:type="dxa"/>
          </w:tcPr>
          <w:p w14:paraId="24C729F7" w14:textId="07583452" w:rsidR="001A4AB4" w:rsidRPr="0082007F" w:rsidRDefault="00286C08"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w:t>
            </w:r>
          </w:p>
        </w:tc>
        <w:tc>
          <w:tcPr>
            <w:tcW w:w="6054" w:type="dxa"/>
          </w:tcPr>
          <w:p w14:paraId="07A1BFCD" w14:textId="66372816" w:rsidR="001A4AB4" w:rsidRPr="0082007F" w:rsidRDefault="00286C08"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 xml:space="preserve">La Mesa funciona cada vez que el Municipio en conjunto a </w:t>
            </w:r>
            <w:proofErr w:type="spellStart"/>
            <w:r>
              <w:rPr>
                <w:rFonts w:ascii="Verdana" w:hAnsi="Verdana" w:cstheme="minorHAnsi"/>
                <w:color w:val="000000" w:themeColor="text1"/>
                <w:sz w:val="20"/>
                <w:szCs w:val="20"/>
              </w:rPr>
              <w:t>Fosis</w:t>
            </w:r>
            <w:proofErr w:type="spellEnd"/>
            <w:r>
              <w:rPr>
                <w:rFonts w:ascii="Verdana" w:hAnsi="Verdana" w:cstheme="minorHAnsi"/>
                <w:color w:val="000000" w:themeColor="text1"/>
                <w:sz w:val="20"/>
                <w:szCs w:val="20"/>
              </w:rPr>
              <w:t xml:space="preserve"> convocan.</w:t>
            </w:r>
          </w:p>
        </w:tc>
      </w:tr>
      <w:tr w:rsidR="001A4AB4" w:rsidRPr="00B47311" w14:paraId="21E0A054" w14:textId="77777777" w:rsidTr="00DC4044">
        <w:tc>
          <w:tcPr>
            <w:tcW w:w="5382" w:type="dxa"/>
          </w:tcPr>
          <w:p w14:paraId="32A34AD8" w14:textId="7CFDE786" w:rsidR="001A4AB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difundir sus acciones a través de algún canal de comunicación  </w:t>
            </w:r>
          </w:p>
        </w:tc>
        <w:tc>
          <w:tcPr>
            <w:tcW w:w="1275" w:type="dxa"/>
          </w:tcPr>
          <w:p w14:paraId="3D7B1E21" w14:textId="29DCB958" w:rsidR="001A4AB4"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373FB3C7" w14:textId="71872BF6" w:rsidR="001A4AB4"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Sólo se comunican en reuniones con la comunidad. </w:t>
            </w:r>
          </w:p>
        </w:tc>
      </w:tr>
      <w:tr w:rsidR="001A4AB4" w:rsidRPr="00B47311" w14:paraId="7BA28E92" w14:textId="77777777" w:rsidTr="00DC4044">
        <w:tc>
          <w:tcPr>
            <w:tcW w:w="5382" w:type="dxa"/>
          </w:tcPr>
          <w:p w14:paraId="5C376980" w14:textId="31AADA4D" w:rsidR="007B2D9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integrar distintos grupos de distintas edades, género, intereses, </w:t>
            </w:r>
            <w:r w:rsidR="00061BD6" w:rsidRPr="0082007F">
              <w:rPr>
                <w:rFonts w:ascii="Verdana" w:hAnsi="Verdana" w:cstheme="minorHAnsi"/>
                <w:sz w:val="20"/>
                <w:szCs w:val="20"/>
              </w:rPr>
              <w:t>sectores, etc.</w:t>
            </w:r>
            <w:r w:rsidRPr="0082007F">
              <w:rPr>
                <w:rFonts w:ascii="Verdana" w:hAnsi="Verdana" w:cstheme="minorHAnsi"/>
                <w:sz w:val="20"/>
                <w:szCs w:val="20"/>
              </w:rPr>
              <w:t xml:space="preserve"> </w:t>
            </w:r>
          </w:p>
        </w:tc>
        <w:tc>
          <w:tcPr>
            <w:tcW w:w="1275" w:type="dxa"/>
          </w:tcPr>
          <w:p w14:paraId="54D72B04" w14:textId="6397D9AF" w:rsidR="001A4AB4"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D9A1849" w14:textId="0245F023" w:rsidR="001A4AB4"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 xml:space="preserve">Participan personas mayores, adultos y niños. </w:t>
            </w:r>
          </w:p>
        </w:tc>
      </w:tr>
      <w:tr w:rsidR="00061BD6" w:rsidRPr="00B47311" w14:paraId="536E0C2B" w14:textId="77777777" w:rsidTr="00DC4044">
        <w:tc>
          <w:tcPr>
            <w:tcW w:w="5382" w:type="dxa"/>
          </w:tcPr>
          <w:p w14:paraId="417A69DD" w14:textId="3FD5B758" w:rsidR="00061BD6" w:rsidRPr="0082007F" w:rsidRDefault="00061BD6" w:rsidP="002C011B">
            <w:pPr>
              <w:spacing w:after="0" w:line="240" w:lineRule="auto"/>
              <w:jc w:val="left"/>
              <w:rPr>
                <w:rFonts w:ascii="Verdana" w:hAnsi="Verdana" w:cstheme="minorHAnsi"/>
                <w:color w:val="FF0000"/>
                <w:sz w:val="20"/>
                <w:szCs w:val="20"/>
              </w:rPr>
            </w:pPr>
            <w:r w:rsidRPr="0082007F">
              <w:rPr>
                <w:rFonts w:ascii="Verdana" w:hAnsi="Verdana" w:cstheme="minorHAnsi"/>
                <w:sz w:val="20"/>
                <w:szCs w:val="20"/>
              </w:rPr>
              <w:t>Existe un plan de trabajo de agenda futura para su desarrollo autónomo por parte de los líderes del barrio (mesa comunitaria).</w:t>
            </w:r>
          </w:p>
        </w:tc>
        <w:tc>
          <w:tcPr>
            <w:tcW w:w="1275" w:type="dxa"/>
          </w:tcPr>
          <w:p w14:paraId="103C1AF4" w14:textId="1639BC7F" w:rsidR="00061BD6"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6CE2CA0B" w14:textId="5E20E14B" w:rsidR="00061BD6"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Se trabaja en que las personas puedan seguir organizándose sin necesidad de que existan líderes institucionales. </w:t>
            </w:r>
          </w:p>
        </w:tc>
      </w:tr>
      <w:tr w:rsidR="00061BD6" w:rsidRPr="00B47311" w14:paraId="4F254786" w14:textId="77777777" w:rsidTr="00DC4044">
        <w:tc>
          <w:tcPr>
            <w:tcW w:w="5382" w:type="dxa"/>
          </w:tcPr>
          <w:p w14:paraId="6B14DA42" w14:textId="22C9D9A3" w:rsidR="00061BD6" w:rsidRPr="0082007F" w:rsidRDefault="00061BD6" w:rsidP="002C011B">
            <w:pPr>
              <w:spacing w:after="0" w:line="240" w:lineRule="auto"/>
              <w:jc w:val="left"/>
              <w:rPr>
                <w:rFonts w:ascii="Verdana" w:hAnsi="Verdana" w:cstheme="minorHAnsi"/>
                <w:sz w:val="20"/>
                <w:szCs w:val="20"/>
              </w:rPr>
            </w:pPr>
            <w:r w:rsidRPr="0082007F">
              <w:rPr>
                <w:rFonts w:ascii="Verdana" w:hAnsi="Verdana" w:cstheme="minorHAnsi"/>
                <w:sz w:val="20"/>
                <w:szCs w:val="20"/>
              </w:rPr>
              <w:t>Han existido postulaciones a fondos externos a través de proyectos de las organizaciones</w:t>
            </w:r>
          </w:p>
        </w:tc>
        <w:tc>
          <w:tcPr>
            <w:tcW w:w="1275" w:type="dxa"/>
          </w:tcPr>
          <w:p w14:paraId="1A060D6A" w14:textId="168C3A9C" w:rsidR="00061BD6"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53D63A9" w14:textId="09202E7D" w:rsidR="00061BD6" w:rsidRPr="0082007F" w:rsidRDefault="00AA3BDD" w:rsidP="002C011B">
            <w:pPr>
              <w:spacing w:after="0" w:line="240" w:lineRule="auto"/>
              <w:jc w:val="left"/>
              <w:rPr>
                <w:rFonts w:ascii="Verdana" w:hAnsi="Verdana" w:cstheme="minorHAnsi"/>
                <w:sz w:val="20"/>
                <w:szCs w:val="20"/>
              </w:rPr>
            </w:pPr>
            <w:r>
              <w:rPr>
                <w:rFonts w:ascii="Verdana" w:hAnsi="Verdana" w:cstheme="minorHAnsi"/>
                <w:sz w:val="20"/>
                <w:szCs w:val="20"/>
              </w:rPr>
              <w:t>Sobre todo a proyectos de índole municipal.</w:t>
            </w:r>
          </w:p>
        </w:tc>
      </w:tr>
      <w:bookmarkEnd w:id="0"/>
      <w:bookmarkEnd w:id="1"/>
    </w:tbl>
    <w:p w14:paraId="2B29800F" w14:textId="77777777" w:rsidR="002C011B" w:rsidRPr="0082007F" w:rsidRDefault="002C011B" w:rsidP="00DC4044">
      <w:pPr>
        <w:spacing w:after="0" w:line="240" w:lineRule="auto"/>
        <w:jc w:val="left"/>
        <w:rPr>
          <w:rFonts w:ascii="Verdana" w:hAnsi="Verdana" w:cstheme="minorHAnsi"/>
          <w:b/>
          <w:bCs/>
          <w:sz w:val="20"/>
          <w:szCs w:val="20"/>
        </w:rPr>
      </w:pPr>
    </w:p>
    <w:sectPr w:rsidR="002C011B" w:rsidRPr="0082007F" w:rsidSect="00966609">
      <w:pgSz w:w="15840" w:h="12240" w:orient="landscape"/>
      <w:pgMar w:top="1701" w:right="1417" w:bottom="189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C402" w14:textId="77777777" w:rsidR="00704879" w:rsidRDefault="00704879" w:rsidP="00EC4947">
      <w:pPr>
        <w:spacing w:after="0" w:line="240" w:lineRule="auto"/>
      </w:pPr>
      <w:r>
        <w:separator/>
      </w:r>
    </w:p>
  </w:endnote>
  <w:endnote w:type="continuationSeparator" w:id="0">
    <w:p w14:paraId="046F8C40" w14:textId="77777777" w:rsidR="00704879" w:rsidRDefault="00704879"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27D5" w14:textId="77777777" w:rsidR="00704879" w:rsidRDefault="00704879" w:rsidP="00EC4947">
      <w:pPr>
        <w:spacing w:after="0" w:line="240" w:lineRule="auto"/>
      </w:pPr>
      <w:r>
        <w:separator/>
      </w:r>
    </w:p>
  </w:footnote>
  <w:footnote w:type="continuationSeparator" w:id="0">
    <w:p w14:paraId="3FDBE766" w14:textId="77777777" w:rsidR="00704879" w:rsidRDefault="00704879"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8F6372"/>
    <w:multiLevelType w:val="hybridMultilevel"/>
    <w:tmpl w:val="9AD0BA04"/>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22384427">
    <w:abstractNumId w:val="7"/>
  </w:num>
  <w:num w:numId="2" w16cid:durableId="250428731">
    <w:abstractNumId w:val="12"/>
  </w:num>
  <w:num w:numId="3" w16cid:durableId="264965643">
    <w:abstractNumId w:val="13"/>
  </w:num>
  <w:num w:numId="4" w16cid:durableId="983508089">
    <w:abstractNumId w:val="18"/>
  </w:num>
  <w:num w:numId="5" w16cid:durableId="600449835">
    <w:abstractNumId w:val="10"/>
  </w:num>
  <w:num w:numId="6" w16cid:durableId="1350135674">
    <w:abstractNumId w:val="14"/>
  </w:num>
  <w:num w:numId="7" w16cid:durableId="543978734">
    <w:abstractNumId w:val="9"/>
  </w:num>
  <w:num w:numId="8" w16cid:durableId="1464928185">
    <w:abstractNumId w:val="2"/>
  </w:num>
  <w:num w:numId="9" w16cid:durableId="649332979">
    <w:abstractNumId w:val="4"/>
  </w:num>
  <w:num w:numId="10" w16cid:durableId="1905211851">
    <w:abstractNumId w:val="1"/>
  </w:num>
  <w:num w:numId="11" w16cid:durableId="115368518">
    <w:abstractNumId w:val="0"/>
  </w:num>
  <w:num w:numId="12" w16cid:durableId="424035402">
    <w:abstractNumId w:val="15"/>
  </w:num>
  <w:num w:numId="13" w16cid:durableId="206569741">
    <w:abstractNumId w:val="20"/>
  </w:num>
  <w:num w:numId="14" w16cid:durableId="2007203286">
    <w:abstractNumId w:val="5"/>
  </w:num>
  <w:num w:numId="15" w16cid:durableId="1597591839">
    <w:abstractNumId w:val="8"/>
  </w:num>
  <w:num w:numId="16" w16cid:durableId="62996171">
    <w:abstractNumId w:val="11"/>
  </w:num>
  <w:num w:numId="17" w16cid:durableId="1351761178">
    <w:abstractNumId w:val="19"/>
  </w:num>
  <w:num w:numId="18" w16cid:durableId="545684220">
    <w:abstractNumId w:val="21"/>
  </w:num>
  <w:num w:numId="19" w16cid:durableId="464398531">
    <w:abstractNumId w:val="3"/>
  </w:num>
  <w:num w:numId="20" w16cid:durableId="80642024">
    <w:abstractNumId w:val="6"/>
  </w:num>
  <w:num w:numId="21" w16cid:durableId="654577996">
    <w:abstractNumId w:val="17"/>
  </w:num>
  <w:num w:numId="22" w16cid:durableId="260724896">
    <w:abstractNumId w:val="16"/>
  </w:num>
  <w:num w:numId="23" w16cid:durableId="123858784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07E77"/>
    <w:rsid w:val="000138FD"/>
    <w:rsid w:val="00014A81"/>
    <w:rsid w:val="00022497"/>
    <w:rsid w:val="00024A30"/>
    <w:rsid w:val="000269AF"/>
    <w:rsid w:val="00026AA2"/>
    <w:rsid w:val="00027284"/>
    <w:rsid w:val="00037885"/>
    <w:rsid w:val="00040B67"/>
    <w:rsid w:val="00040F87"/>
    <w:rsid w:val="00061BD6"/>
    <w:rsid w:val="0006238C"/>
    <w:rsid w:val="00063839"/>
    <w:rsid w:val="00065514"/>
    <w:rsid w:val="00065781"/>
    <w:rsid w:val="00070234"/>
    <w:rsid w:val="00072ABF"/>
    <w:rsid w:val="00082068"/>
    <w:rsid w:val="00090725"/>
    <w:rsid w:val="00090D65"/>
    <w:rsid w:val="00094D8B"/>
    <w:rsid w:val="000A15DE"/>
    <w:rsid w:val="000A5C81"/>
    <w:rsid w:val="000A5E27"/>
    <w:rsid w:val="000A7082"/>
    <w:rsid w:val="000B4A0F"/>
    <w:rsid w:val="000B500D"/>
    <w:rsid w:val="000B7B5B"/>
    <w:rsid w:val="000C0FC2"/>
    <w:rsid w:val="000D54F9"/>
    <w:rsid w:val="000E5909"/>
    <w:rsid w:val="000F421A"/>
    <w:rsid w:val="000F4D70"/>
    <w:rsid w:val="000F6E51"/>
    <w:rsid w:val="00100EC3"/>
    <w:rsid w:val="001143EC"/>
    <w:rsid w:val="00126AA3"/>
    <w:rsid w:val="00126AE3"/>
    <w:rsid w:val="00137A09"/>
    <w:rsid w:val="00141E35"/>
    <w:rsid w:val="001420A4"/>
    <w:rsid w:val="0014296F"/>
    <w:rsid w:val="0014786A"/>
    <w:rsid w:val="00153DBD"/>
    <w:rsid w:val="001547FC"/>
    <w:rsid w:val="00154C10"/>
    <w:rsid w:val="0016089D"/>
    <w:rsid w:val="00163B0B"/>
    <w:rsid w:val="00170BA2"/>
    <w:rsid w:val="00177705"/>
    <w:rsid w:val="00185F44"/>
    <w:rsid w:val="00191BF9"/>
    <w:rsid w:val="00192208"/>
    <w:rsid w:val="00194B2F"/>
    <w:rsid w:val="001A0082"/>
    <w:rsid w:val="001A1994"/>
    <w:rsid w:val="001A2407"/>
    <w:rsid w:val="001A4AB4"/>
    <w:rsid w:val="001A682B"/>
    <w:rsid w:val="001B2F50"/>
    <w:rsid w:val="001B3C9F"/>
    <w:rsid w:val="001C291B"/>
    <w:rsid w:val="001C4B9D"/>
    <w:rsid w:val="001C641B"/>
    <w:rsid w:val="001D57BC"/>
    <w:rsid w:val="001D6547"/>
    <w:rsid w:val="001E05D2"/>
    <w:rsid w:val="001E741A"/>
    <w:rsid w:val="001F433E"/>
    <w:rsid w:val="001F6DFC"/>
    <w:rsid w:val="002045E2"/>
    <w:rsid w:val="00204B99"/>
    <w:rsid w:val="00206B49"/>
    <w:rsid w:val="00212742"/>
    <w:rsid w:val="002138C4"/>
    <w:rsid w:val="002172D7"/>
    <w:rsid w:val="0022050E"/>
    <w:rsid w:val="002209E5"/>
    <w:rsid w:val="00220F97"/>
    <w:rsid w:val="002232F2"/>
    <w:rsid w:val="002240CE"/>
    <w:rsid w:val="00230291"/>
    <w:rsid w:val="00231BF6"/>
    <w:rsid w:val="002328A7"/>
    <w:rsid w:val="0024043D"/>
    <w:rsid w:val="00244712"/>
    <w:rsid w:val="00244BAE"/>
    <w:rsid w:val="0024578C"/>
    <w:rsid w:val="0024708D"/>
    <w:rsid w:val="00247208"/>
    <w:rsid w:val="0025179C"/>
    <w:rsid w:val="00252F1B"/>
    <w:rsid w:val="00253D33"/>
    <w:rsid w:val="00256856"/>
    <w:rsid w:val="00257A59"/>
    <w:rsid w:val="0026028F"/>
    <w:rsid w:val="00271C50"/>
    <w:rsid w:val="0028079B"/>
    <w:rsid w:val="0028082F"/>
    <w:rsid w:val="00284B33"/>
    <w:rsid w:val="00286C08"/>
    <w:rsid w:val="00295A67"/>
    <w:rsid w:val="002A3F06"/>
    <w:rsid w:val="002A4301"/>
    <w:rsid w:val="002A48D6"/>
    <w:rsid w:val="002A521E"/>
    <w:rsid w:val="002B04ED"/>
    <w:rsid w:val="002B0B07"/>
    <w:rsid w:val="002B0B96"/>
    <w:rsid w:val="002B1221"/>
    <w:rsid w:val="002B1953"/>
    <w:rsid w:val="002B1DD1"/>
    <w:rsid w:val="002B2601"/>
    <w:rsid w:val="002B2EB5"/>
    <w:rsid w:val="002B4521"/>
    <w:rsid w:val="002B6124"/>
    <w:rsid w:val="002B722E"/>
    <w:rsid w:val="002C011B"/>
    <w:rsid w:val="002C2F41"/>
    <w:rsid w:val="002C3045"/>
    <w:rsid w:val="002D5378"/>
    <w:rsid w:val="002D69AE"/>
    <w:rsid w:val="002E0E06"/>
    <w:rsid w:val="002F1B8A"/>
    <w:rsid w:val="002F1DB3"/>
    <w:rsid w:val="002F3169"/>
    <w:rsid w:val="0030023F"/>
    <w:rsid w:val="003046A2"/>
    <w:rsid w:val="003054D4"/>
    <w:rsid w:val="00310282"/>
    <w:rsid w:val="0031373F"/>
    <w:rsid w:val="00314AB3"/>
    <w:rsid w:val="00316B69"/>
    <w:rsid w:val="00317B0C"/>
    <w:rsid w:val="003209C6"/>
    <w:rsid w:val="0032233B"/>
    <w:rsid w:val="00324114"/>
    <w:rsid w:val="0032519F"/>
    <w:rsid w:val="003254E9"/>
    <w:rsid w:val="00326809"/>
    <w:rsid w:val="003303B6"/>
    <w:rsid w:val="00330B08"/>
    <w:rsid w:val="00335ABD"/>
    <w:rsid w:val="00340034"/>
    <w:rsid w:val="003407A7"/>
    <w:rsid w:val="00346609"/>
    <w:rsid w:val="00346995"/>
    <w:rsid w:val="00346B2E"/>
    <w:rsid w:val="003548BD"/>
    <w:rsid w:val="00357CDD"/>
    <w:rsid w:val="00360739"/>
    <w:rsid w:val="003635A7"/>
    <w:rsid w:val="00370CB5"/>
    <w:rsid w:val="00371117"/>
    <w:rsid w:val="00376B09"/>
    <w:rsid w:val="00376D8E"/>
    <w:rsid w:val="00382A72"/>
    <w:rsid w:val="00384D1D"/>
    <w:rsid w:val="00393086"/>
    <w:rsid w:val="0039565A"/>
    <w:rsid w:val="0039746B"/>
    <w:rsid w:val="003A38C8"/>
    <w:rsid w:val="003A6FA2"/>
    <w:rsid w:val="003B59DE"/>
    <w:rsid w:val="003C3738"/>
    <w:rsid w:val="003C4255"/>
    <w:rsid w:val="003C71B3"/>
    <w:rsid w:val="003D0195"/>
    <w:rsid w:val="003D2A01"/>
    <w:rsid w:val="003D4F08"/>
    <w:rsid w:val="003D696C"/>
    <w:rsid w:val="003D7C60"/>
    <w:rsid w:val="003E00BC"/>
    <w:rsid w:val="003E37C4"/>
    <w:rsid w:val="003E3A35"/>
    <w:rsid w:val="003E7ECB"/>
    <w:rsid w:val="003F15A6"/>
    <w:rsid w:val="00406D2F"/>
    <w:rsid w:val="004073B0"/>
    <w:rsid w:val="00407C76"/>
    <w:rsid w:val="0041364B"/>
    <w:rsid w:val="00413D3C"/>
    <w:rsid w:val="00414ACA"/>
    <w:rsid w:val="004160D8"/>
    <w:rsid w:val="004167A8"/>
    <w:rsid w:val="004223EF"/>
    <w:rsid w:val="00422CAF"/>
    <w:rsid w:val="0042491E"/>
    <w:rsid w:val="0042711E"/>
    <w:rsid w:val="004321BE"/>
    <w:rsid w:val="00440C15"/>
    <w:rsid w:val="00447447"/>
    <w:rsid w:val="004616EA"/>
    <w:rsid w:val="00461DCA"/>
    <w:rsid w:val="004664E5"/>
    <w:rsid w:val="00470092"/>
    <w:rsid w:val="004702D4"/>
    <w:rsid w:val="0047145D"/>
    <w:rsid w:val="004740F0"/>
    <w:rsid w:val="0048011E"/>
    <w:rsid w:val="004830D0"/>
    <w:rsid w:val="004935B0"/>
    <w:rsid w:val="00494FFC"/>
    <w:rsid w:val="004A2B15"/>
    <w:rsid w:val="004B2FBA"/>
    <w:rsid w:val="004B46C3"/>
    <w:rsid w:val="004C1318"/>
    <w:rsid w:val="004C65A9"/>
    <w:rsid w:val="004D2A24"/>
    <w:rsid w:val="004E14C1"/>
    <w:rsid w:val="004E7B8E"/>
    <w:rsid w:val="004F1561"/>
    <w:rsid w:val="004F28B2"/>
    <w:rsid w:val="004F7A3F"/>
    <w:rsid w:val="005030CB"/>
    <w:rsid w:val="00503D17"/>
    <w:rsid w:val="005066B8"/>
    <w:rsid w:val="005074AF"/>
    <w:rsid w:val="00507DEB"/>
    <w:rsid w:val="00511AF8"/>
    <w:rsid w:val="0051215E"/>
    <w:rsid w:val="00513519"/>
    <w:rsid w:val="00513FB3"/>
    <w:rsid w:val="0051500E"/>
    <w:rsid w:val="00516160"/>
    <w:rsid w:val="005227A9"/>
    <w:rsid w:val="0052456E"/>
    <w:rsid w:val="00525AFA"/>
    <w:rsid w:val="00526361"/>
    <w:rsid w:val="0053380A"/>
    <w:rsid w:val="00537C30"/>
    <w:rsid w:val="00544BAA"/>
    <w:rsid w:val="00545FCB"/>
    <w:rsid w:val="00546435"/>
    <w:rsid w:val="00547D45"/>
    <w:rsid w:val="00550B3E"/>
    <w:rsid w:val="00552AD4"/>
    <w:rsid w:val="00552C9F"/>
    <w:rsid w:val="00553E90"/>
    <w:rsid w:val="005576C1"/>
    <w:rsid w:val="00560B4C"/>
    <w:rsid w:val="00563851"/>
    <w:rsid w:val="00564173"/>
    <w:rsid w:val="00564D1B"/>
    <w:rsid w:val="005737B3"/>
    <w:rsid w:val="00574B8A"/>
    <w:rsid w:val="00582EAB"/>
    <w:rsid w:val="0058630A"/>
    <w:rsid w:val="00595C29"/>
    <w:rsid w:val="005A03EA"/>
    <w:rsid w:val="005A0BC6"/>
    <w:rsid w:val="005A4097"/>
    <w:rsid w:val="005A5A98"/>
    <w:rsid w:val="005B095A"/>
    <w:rsid w:val="005B2D35"/>
    <w:rsid w:val="005B39D3"/>
    <w:rsid w:val="005B3FAA"/>
    <w:rsid w:val="005B5338"/>
    <w:rsid w:val="005B6B51"/>
    <w:rsid w:val="005C1150"/>
    <w:rsid w:val="005C4702"/>
    <w:rsid w:val="005C7020"/>
    <w:rsid w:val="005D2144"/>
    <w:rsid w:val="005D7065"/>
    <w:rsid w:val="005E20AA"/>
    <w:rsid w:val="005E25A2"/>
    <w:rsid w:val="005E28CB"/>
    <w:rsid w:val="005E795A"/>
    <w:rsid w:val="005F76DA"/>
    <w:rsid w:val="00602AA8"/>
    <w:rsid w:val="00604364"/>
    <w:rsid w:val="00607FD1"/>
    <w:rsid w:val="00617D80"/>
    <w:rsid w:val="006262E3"/>
    <w:rsid w:val="0063489A"/>
    <w:rsid w:val="006411A6"/>
    <w:rsid w:val="006433D7"/>
    <w:rsid w:val="00654EE9"/>
    <w:rsid w:val="006559CA"/>
    <w:rsid w:val="00663C82"/>
    <w:rsid w:val="00664E35"/>
    <w:rsid w:val="006674D3"/>
    <w:rsid w:val="0067106B"/>
    <w:rsid w:val="006757CC"/>
    <w:rsid w:val="00680FAF"/>
    <w:rsid w:val="006866AF"/>
    <w:rsid w:val="006904BC"/>
    <w:rsid w:val="00690698"/>
    <w:rsid w:val="006909DC"/>
    <w:rsid w:val="006A1DD8"/>
    <w:rsid w:val="006A37C6"/>
    <w:rsid w:val="006A4277"/>
    <w:rsid w:val="006A645A"/>
    <w:rsid w:val="006B5767"/>
    <w:rsid w:val="006C455E"/>
    <w:rsid w:val="006C4DC2"/>
    <w:rsid w:val="006C52DF"/>
    <w:rsid w:val="006D3200"/>
    <w:rsid w:val="006E4889"/>
    <w:rsid w:val="006E6AD7"/>
    <w:rsid w:val="006F361C"/>
    <w:rsid w:val="006F63F4"/>
    <w:rsid w:val="0070263A"/>
    <w:rsid w:val="00704879"/>
    <w:rsid w:val="00707539"/>
    <w:rsid w:val="007120A5"/>
    <w:rsid w:val="0071627E"/>
    <w:rsid w:val="00722868"/>
    <w:rsid w:val="00722F60"/>
    <w:rsid w:val="00724A07"/>
    <w:rsid w:val="0072685E"/>
    <w:rsid w:val="00727C63"/>
    <w:rsid w:val="00730343"/>
    <w:rsid w:val="007335E7"/>
    <w:rsid w:val="007522B6"/>
    <w:rsid w:val="00756703"/>
    <w:rsid w:val="00756933"/>
    <w:rsid w:val="00761FBC"/>
    <w:rsid w:val="00766020"/>
    <w:rsid w:val="007771EE"/>
    <w:rsid w:val="00781F3E"/>
    <w:rsid w:val="007825C2"/>
    <w:rsid w:val="00783658"/>
    <w:rsid w:val="007903BC"/>
    <w:rsid w:val="007A4B2B"/>
    <w:rsid w:val="007A6174"/>
    <w:rsid w:val="007B15D4"/>
    <w:rsid w:val="007B2D94"/>
    <w:rsid w:val="007B57DF"/>
    <w:rsid w:val="007C7EFA"/>
    <w:rsid w:val="007D2182"/>
    <w:rsid w:val="007D6899"/>
    <w:rsid w:val="007E0FBD"/>
    <w:rsid w:val="007E310D"/>
    <w:rsid w:val="007E4495"/>
    <w:rsid w:val="007F45BA"/>
    <w:rsid w:val="00803FA7"/>
    <w:rsid w:val="00810705"/>
    <w:rsid w:val="00810F53"/>
    <w:rsid w:val="00811C95"/>
    <w:rsid w:val="0082007F"/>
    <w:rsid w:val="00824E36"/>
    <w:rsid w:val="00825822"/>
    <w:rsid w:val="00825838"/>
    <w:rsid w:val="008318C8"/>
    <w:rsid w:val="0083584B"/>
    <w:rsid w:val="00836CC3"/>
    <w:rsid w:val="00836F33"/>
    <w:rsid w:val="00841E93"/>
    <w:rsid w:val="008422F6"/>
    <w:rsid w:val="0084288F"/>
    <w:rsid w:val="00843454"/>
    <w:rsid w:val="00850C37"/>
    <w:rsid w:val="0085343A"/>
    <w:rsid w:val="00853B2F"/>
    <w:rsid w:val="008613A0"/>
    <w:rsid w:val="00870800"/>
    <w:rsid w:val="008710A0"/>
    <w:rsid w:val="00874C72"/>
    <w:rsid w:val="008925AA"/>
    <w:rsid w:val="00892E65"/>
    <w:rsid w:val="00894EAE"/>
    <w:rsid w:val="0089794E"/>
    <w:rsid w:val="008A12EA"/>
    <w:rsid w:val="008A3CB9"/>
    <w:rsid w:val="008A3DB4"/>
    <w:rsid w:val="008B4575"/>
    <w:rsid w:val="008D49C1"/>
    <w:rsid w:val="008D5261"/>
    <w:rsid w:val="008E24A6"/>
    <w:rsid w:val="008E6EAD"/>
    <w:rsid w:val="008E7B0B"/>
    <w:rsid w:val="008F40F8"/>
    <w:rsid w:val="008F451C"/>
    <w:rsid w:val="008F4692"/>
    <w:rsid w:val="008F7E0E"/>
    <w:rsid w:val="00901F21"/>
    <w:rsid w:val="00902812"/>
    <w:rsid w:val="00905059"/>
    <w:rsid w:val="00906F56"/>
    <w:rsid w:val="00914625"/>
    <w:rsid w:val="00925744"/>
    <w:rsid w:val="00936840"/>
    <w:rsid w:val="0094220C"/>
    <w:rsid w:val="0094715C"/>
    <w:rsid w:val="00952FD5"/>
    <w:rsid w:val="009538FB"/>
    <w:rsid w:val="00954712"/>
    <w:rsid w:val="00957964"/>
    <w:rsid w:val="00957F12"/>
    <w:rsid w:val="00960ADF"/>
    <w:rsid w:val="00960D31"/>
    <w:rsid w:val="00966552"/>
    <w:rsid w:val="00966609"/>
    <w:rsid w:val="00973401"/>
    <w:rsid w:val="0097475C"/>
    <w:rsid w:val="009818AC"/>
    <w:rsid w:val="009A1CEB"/>
    <w:rsid w:val="009A7EA3"/>
    <w:rsid w:val="009B0274"/>
    <w:rsid w:val="009B7786"/>
    <w:rsid w:val="009C5734"/>
    <w:rsid w:val="009D1706"/>
    <w:rsid w:val="009D67C4"/>
    <w:rsid w:val="009D7990"/>
    <w:rsid w:val="009E3648"/>
    <w:rsid w:val="009E5183"/>
    <w:rsid w:val="009F187F"/>
    <w:rsid w:val="009F3D40"/>
    <w:rsid w:val="009F535E"/>
    <w:rsid w:val="00A00C6C"/>
    <w:rsid w:val="00A0504B"/>
    <w:rsid w:val="00A06387"/>
    <w:rsid w:val="00A10D8B"/>
    <w:rsid w:val="00A1210D"/>
    <w:rsid w:val="00A123EE"/>
    <w:rsid w:val="00A23AF2"/>
    <w:rsid w:val="00A24154"/>
    <w:rsid w:val="00A404FF"/>
    <w:rsid w:val="00A46E07"/>
    <w:rsid w:val="00A50E95"/>
    <w:rsid w:val="00A5226F"/>
    <w:rsid w:val="00A57D4A"/>
    <w:rsid w:val="00A64890"/>
    <w:rsid w:val="00A6554A"/>
    <w:rsid w:val="00A762FE"/>
    <w:rsid w:val="00A76381"/>
    <w:rsid w:val="00A8025A"/>
    <w:rsid w:val="00A80AB5"/>
    <w:rsid w:val="00A80DD3"/>
    <w:rsid w:val="00A833C0"/>
    <w:rsid w:val="00A86420"/>
    <w:rsid w:val="00A96CA9"/>
    <w:rsid w:val="00AA3BDD"/>
    <w:rsid w:val="00AA5034"/>
    <w:rsid w:val="00AA5FFB"/>
    <w:rsid w:val="00AA75A5"/>
    <w:rsid w:val="00AB0A24"/>
    <w:rsid w:val="00AC0B34"/>
    <w:rsid w:val="00AC0D45"/>
    <w:rsid w:val="00AC7282"/>
    <w:rsid w:val="00AD0442"/>
    <w:rsid w:val="00AD12E4"/>
    <w:rsid w:val="00AD3E92"/>
    <w:rsid w:val="00AD6D8F"/>
    <w:rsid w:val="00AF2575"/>
    <w:rsid w:val="00AF3414"/>
    <w:rsid w:val="00AF6F92"/>
    <w:rsid w:val="00B04B2F"/>
    <w:rsid w:val="00B10D88"/>
    <w:rsid w:val="00B10E47"/>
    <w:rsid w:val="00B11FB2"/>
    <w:rsid w:val="00B14B16"/>
    <w:rsid w:val="00B14C8A"/>
    <w:rsid w:val="00B14EDA"/>
    <w:rsid w:val="00B16BB3"/>
    <w:rsid w:val="00B20BD1"/>
    <w:rsid w:val="00B245CE"/>
    <w:rsid w:val="00B32880"/>
    <w:rsid w:val="00B338E4"/>
    <w:rsid w:val="00B34AD6"/>
    <w:rsid w:val="00B428DB"/>
    <w:rsid w:val="00B42FE9"/>
    <w:rsid w:val="00B43F04"/>
    <w:rsid w:val="00B47311"/>
    <w:rsid w:val="00B50222"/>
    <w:rsid w:val="00B515C9"/>
    <w:rsid w:val="00B5181A"/>
    <w:rsid w:val="00B54706"/>
    <w:rsid w:val="00B54D00"/>
    <w:rsid w:val="00B55693"/>
    <w:rsid w:val="00B56A69"/>
    <w:rsid w:val="00B607C7"/>
    <w:rsid w:val="00B608CE"/>
    <w:rsid w:val="00B62052"/>
    <w:rsid w:val="00B71D83"/>
    <w:rsid w:val="00B74D1C"/>
    <w:rsid w:val="00B7619D"/>
    <w:rsid w:val="00B779B5"/>
    <w:rsid w:val="00B86A10"/>
    <w:rsid w:val="00B86B8A"/>
    <w:rsid w:val="00B92FDC"/>
    <w:rsid w:val="00BA5C82"/>
    <w:rsid w:val="00BB3845"/>
    <w:rsid w:val="00BB5C98"/>
    <w:rsid w:val="00BC1BC2"/>
    <w:rsid w:val="00BE6D1F"/>
    <w:rsid w:val="00BE79F5"/>
    <w:rsid w:val="00BF1DBE"/>
    <w:rsid w:val="00BF5FDA"/>
    <w:rsid w:val="00BF607A"/>
    <w:rsid w:val="00BF6084"/>
    <w:rsid w:val="00C03A07"/>
    <w:rsid w:val="00C157DB"/>
    <w:rsid w:val="00C2088A"/>
    <w:rsid w:val="00C21D8D"/>
    <w:rsid w:val="00C23849"/>
    <w:rsid w:val="00C2483C"/>
    <w:rsid w:val="00C3179F"/>
    <w:rsid w:val="00C32358"/>
    <w:rsid w:val="00C32504"/>
    <w:rsid w:val="00C3616E"/>
    <w:rsid w:val="00C409A0"/>
    <w:rsid w:val="00C439A6"/>
    <w:rsid w:val="00C54264"/>
    <w:rsid w:val="00C56125"/>
    <w:rsid w:val="00C573AE"/>
    <w:rsid w:val="00C62F46"/>
    <w:rsid w:val="00C64391"/>
    <w:rsid w:val="00C646EC"/>
    <w:rsid w:val="00C6516A"/>
    <w:rsid w:val="00C67C77"/>
    <w:rsid w:val="00C807B6"/>
    <w:rsid w:val="00C80C5A"/>
    <w:rsid w:val="00C8291A"/>
    <w:rsid w:val="00C83152"/>
    <w:rsid w:val="00C8670E"/>
    <w:rsid w:val="00C91CDA"/>
    <w:rsid w:val="00C92C24"/>
    <w:rsid w:val="00CB2E4D"/>
    <w:rsid w:val="00CC0C0A"/>
    <w:rsid w:val="00CC1A66"/>
    <w:rsid w:val="00CC2CE9"/>
    <w:rsid w:val="00CC4702"/>
    <w:rsid w:val="00CC73E5"/>
    <w:rsid w:val="00CD0DBF"/>
    <w:rsid w:val="00CD1384"/>
    <w:rsid w:val="00CD1A85"/>
    <w:rsid w:val="00CD2174"/>
    <w:rsid w:val="00CD38A6"/>
    <w:rsid w:val="00CD6152"/>
    <w:rsid w:val="00CD68E0"/>
    <w:rsid w:val="00CD6D21"/>
    <w:rsid w:val="00CE09A7"/>
    <w:rsid w:val="00CE2892"/>
    <w:rsid w:val="00CE42AA"/>
    <w:rsid w:val="00CE6C21"/>
    <w:rsid w:val="00CF201B"/>
    <w:rsid w:val="00CF2E62"/>
    <w:rsid w:val="00CF4823"/>
    <w:rsid w:val="00CF5115"/>
    <w:rsid w:val="00CF7ED7"/>
    <w:rsid w:val="00D0026F"/>
    <w:rsid w:val="00D0104F"/>
    <w:rsid w:val="00D102B5"/>
    <w:rsid w:val="00D22B19"/>
    <w:rsid w:val="00D24F27"/>
    <w:rsid w:val="00D2601E"/>
    <w:rsid w:val="00D361A9"/>
    <w:rsid w:val="00D41E0D"/>
    <w:rsid w:val="00D44F04"/>
    <w:rsid w:val="00D52B25"/>
    <w:rsid w:val="00D56850"/>
    <w:rsid w:val="00D601F4"/>
    <w:rsid w:val="00D64759"/>
    <w:rsid w:val="00D649D8"/>
    <w:rsid w:val="00D64C0D"/>
    <w:rsid w:val="00D818A5"/>
    <w:rsid w:val="00D82C22"/>
    <w:rsid w:val="00D85D0D"/>
    <w:rsid w:val="00D876E7"/>
    <w:rsid w:val="00D87DA3"/>
    <w:rsid w:val="00D92BC7"/>
    <w:rsid w:val="00D92D36"/>
    <w:rsid w:val="00D934F3"/>
    <w:rsid w:val="00D97301"/>
    <w:rsid w:val="00DA40F7"/>
    <w:rsid w:val="00DA62E4"/>
    <w:rsid w:val="00DB0AFD"/>
    <w:rsid w:val="00DB22BF"/>
    <w:rsid w:val="00DC367E"/>
    <w:rsid w:val="00DC4044"/>
    <w:rsid w:val="00DC4CC4"/>
    <w:rsid w:val="00DC7950"/>
    <w:rsid w:val="00DC7D38"/>
    <w:rsid w:val="00DD1F06"/>
    <w:rsid w:val="00DD41F4"/>
    <w:rsid w:val="00DD59B7"/>
    <w:rsid w:val="00DE1E46"/>
    <w:rsid w:val="00DE2D14"/>
    <w:rsid w:val="00DE7B3B"/>
    <w:rsid w:val="00DF5AB8"/>
    <w:rsid w:val="00DF63A9"/>
    <w:rsid w:val="00DF64E2"/>
    <w:rsid w:val="00DF65D6"/>
    <w:rsid w:val="00E006AB"/>
    <w:rsid w:val="00E01937"/>
    <w:rsid w:val="00E100FC"/>
    <w:rsid w:val="00E117E3"/>
    <w:rsid w:val="00E12107"/>
    <w:rsid w:val="00E1613A"/>
    <w:rsid w:val="00E40281"/>
    <w:rsid w:val="00E45ABE"/>
    <w:rsid w:val="00E50981"/>
    <w:rsid w:val="00E51951"/>
    <w:rsid w:val="00E51D7B"/>
    <w:rsid w:val="00E54101"/>
    <w:rsid w:val="00E5418E"/>
    <w:rsid w:val="00E57195"/>
    <w:rsid w:val="00E65895"/>
    <w:rsid w:val="00E65F17"/>
    <w:rsid w:val="00E71B46"/>
    <w:rsid w:val="00E759CF"/>
    <w:rsid w:val="00E82ED2"/>
    <w:rsid w:val="00E8301A"/>
    <w:rsid w:val="00E8455F"/>
    <w:rsid w:val="00E91F7F"/>
    <w:rsid w:val="00EA1AA6"/>
    <w:rsid w:val="00EA36AD"/>
    <w:rsid w:val="00EA490F"/>
    <w:rsid w:val="00EA4A60"/>
    <w:rsid w:val="00EA63C6"/>
    <w:rsid w:val="00EA76B1"/>
    <w:rsid w:val="00EB454F"/>
    <w:rsid w:val="00EB746A"/>
    <w:rsid w:val="00EC06F3"/>
    <w:rsid w:val="00EC234A"/>
    <w:rsid w:val="00EC28C4"/>
    <w:rsid w:val="00EC449B"/>
    <w:rsid w:val="00EC4947"/>
    <w:rsid w:val="00EC55C7"/>
    <w:rsid w:val="00EC7088"/>
    <w:rsid w:val="00ED238B"/>
    <w:rsid w:val="00EE0A49"/>
    <w:rsid w:val="00EE0D4C"/>
    <w:rsid w:val="00EF20CF"/>
    <w:rsid w:val="00F02A6C"/>
    <w:rsid w:val="00F0319A"/>
    <w:rsid w:val="00F06180"/>
    <w:rsid w:val="00F073A1"/>
    <w:rsid w:val="00F10C9A"/>
    <w:rsid w:val="00F11161"/>
    <w:rsid w:val="00F120A9"/>
    <w:rsid w:val="00F12319"/>
    <w:rsid w:val="00F16CAD"/>
    <w:rsid w:val="00F16CDF"/>
    <w:rsid w:val="00F20014"/>
    <w:rsid w:val="00F23EE5"/>
    <w:rsid w:val="00F26384"/>
    <w:rsid w:val="00F27F3B"/>
    <w:rsid w:val="00F33AF3"/>
    <w:rsid w:val="00F35927"/>
    <w:rsid w:val="00F3620D"/>
    <w:rsid w:val="00F3692C"/>
    <w:rsid w:val="00F458A7"/>
    <w:rsid w:val="00F56561"/>
    <w:rsid w:val="00F56BE9"/>
    <w:rsid w:val="00F67393"/>
    <w:rsid w:val="00F67D71"/>
    <w:rsid w:val="00F7036C"/>
    <w:rsid w:val="00F74A6B"/>
    <w:rsid w:val="00F8654B"/>
    <w:rsid w:val="00F87DB3"/>
    <w:rsid w:val="00F9218D"/>
    <w:rsid w:val="00F93DF2"/>
    <w:rsid w:val="00FA017F"/>
    <w:rsid w:val="00FB4434"/>
    <w:rsid w:val="00FB751A"/>
    <w:rsid w:val="00FC3755"/>
    <w:rsid w:val="00FC49A3"/>
    <w:rsid w:val="00FC5B16"/>
    <w:rsid w:val="00FD023F"/>
    <w:rsid w:val="00FD75B6"/>
    <w:rsid w:val="00FD7DCA"/>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SZFZ3KM2WWSW-901408782-200877</_dlc_DocId>
    <_dlc_DocIdUrl xmlns="7ba925a7-499c-4a29-a005-81b4ebbe0bf8">
      <Url>https://fosis.sharepoint.com/sites/cedoc/subgestiondeprogramas/_layouts/15/DocIdRedir.aspx?ID=SZFZ3KM2WWSW-901408782-200877</Url>
      <Description>SZFZ3KM2WWSW-901408782-200877</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s>
</ds:datastoreItem>
</file>

<file path=customXml/itemProps2.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3.xml><?xml version="1.0" encoding="utf-8"?>
<ds:datastoreItem xmlns:ds="http://schemas.openxmlformats.org/officeDocument/2006/customXml" ds:itemID="{AA516D60-4FD4-4965-B423-32A281B3AAC3}">
  <ds:schemaRefs>
    <ds:schemaRef ds:uri="http://schemas.microsoft.com/sharepoint/events"/>
  </ds:schemaRefs>
</ds:datastoreItem>
</file>

<file path=customXml/itemProps4.xml><?xml version="1.0" encoding="utf-8"?>
<ds:datastoreItem xmlns:ds="http://schemas.openxmlformats.org/officeDocument/2006/customXml" ds:itemID="{F31AF1F8-EA93-429A-AE2B-5B94099D0D61}">
  <ds:schemaRefs>
    <ds:schemaRef ds:uri="http://schemas.openxmlformats.org/officeDocument/2006/bibliography"/>
  </ds:schemaRefs>
</ds:datastoreItem>
</file>

<file path=customXml/itemProps5.xml><?xml version="1.0" encoding="utf-8"?>
<ds:datastoreItem xmlns:ds="http://schemas.openxmlformats.org/officeDocument/2006/customXml" ds:itemID="{A42B06CD-4D59-4F66-BF1A-B24F0A5594EC}"/>
</file>

<file path=docProps/app.xml><?xml version="1.0" encoding="utf-8"?>
<Properties xmlns="http://schemas.openxmlformats.org/officeDocument/2006/extended-properties" xmlns:vt="http://schemas.openxmlformats.org/officeDocument/2006/docPropsVTypes">
  <Template>Normal</Template>
  <TotalTime>22</TotalTime>
  <Pages>11</Pages>
  <Words>2356</Words>
  <Characters>12960</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Marcia Araya Alvarez</cp:lastModifiedBy>
  <cp:revision>5</cp:revision>
  <cp:lastPrinted>2022-08-04T20:40:00Z</cp:lastPrinted>
  <dcterms:created xsi:type="dcterms:W3CDTF">2022-09-12T14:53:00Z</dcterms:created>
  <dcterms:modified xsi:type="dcterms:W3CDTF">2022-09-14T16:23:00Z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3c632c2b-98ce-4f51-acb1-0f1cfad09863</vt:lpwstr>
  </property>
</Properties>
</file>